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07830B" w14:textId="0382936E" w:rsidR="00510EF4" w:rsidRPr="003F2201" w:rsidRDefault="00F30914" w:rsidP="003F2201">
      <w:pPr>
        <w:spacing w:line="288" w:lineRule="auto"/>
        <w:jc w:val="center"/>
        <w:rPr>
          <w:rFonts w:ascii="Arial" w:hAnsi="Arial" w:cs="Arial"/>
          <w:b/>
          <w:sz w:val="24"/>
          <w:szCs w:val="22"/>
        </w:rPr>
      </w:pPr>
      <w:bookmarkStart w:id="0" w:name="_Hlk181975426"/>
      <w:r>
        <w:rPr>
          <w:rFonts w:ascii="Arial" w:hAnsi="Arial" w:cs="Arial"/>
          <w:b/>
          <w:sz w:val="24"/>
          <w:szCs w:val="22"/>
        </w:rPr>
        <w:t xml:space="preserve">Dentaurum unterstützt „Menschen in Not“ </w:t>
      </w:r>
      <w:r w:rsidR="00281280">
        <w:rPr>
          <w:rFonts w:ascii="Arial" w:hAnsi="Arial" w:cs="Arial"/>
          <w:b/>
          <w:sz w:val="24"/>
          <w:szCs w:val="22"/>
        </w:rPr>
        <w:t>und</w:t>
      </w:r>
      <w:r>
        <w:rPr>
          <w:rFonts w:ascii="Arial" w:hAnsi="Arial" w:cs="Arial"/>
          <w:b/>
          <w:sz w:val="24"/>
          <w:szCs w:val="22"/>
        </w:rPr>
        <w:t xml:space="preserve"> „Lilith e.V.“ in Pforzheim</w:t>
      </w:r>
      <w:r w:rsidR="00920596" w:rsidRPr="00304972">
        <w:rPr>
          <w:rFonts w:ascii="Arial" w:hAnsi="Arial" w:cs="Arial"/>
          <w:b/>
          <w:iCs/>
          <w:color w:val="00B050"/>
          <w:sz w:val="24"/>
          <w:szCs w:val="22"/>
        </w:rPr>
        <w:br/>
      </w:r>
    </w:p>
    <w:bookmarkEnd w:id="0"/>
    <w:p w14:paraId="00ADB6C4" w14:textId="4FFC399A" w:rsidR="00970FC5" w:rsidRDefault="00F30914" w:rsidP="00C25879">
      <w:pPr>
        <w:spacing w:line="288" w:lineRule="auto"/>
        <w:jc w:val="both"/>
        <w:rPr>
          <w:rFonts w:ascii="Arial" w:hAnsi="Arial" w:cs="Arial"/>
          <w:b/>
          <w:bCs/>
          <w:sz w:val="22"/>
          <w:szCs w:val="22"/>
        </w:rPr>
      </w:pPr>
      <w:r w:rsidRPr="00970FC5">
        <w:rPr>
          <w:rFonts w:ascii="Arial" w:hAnsi="Arial" w:cs="Arial"/>
          <w:b/>
          <w:bCs/>
          <w:sz w:val="22"/>
          <w:szCs w:val="22"/>
        </w:rPr>
        <w:t xml:space="preserve">Schon seit vielen Jahren unterstützt das </w:t>
      </w:r>
      <w:proofErr w:type="spellStart"/>
      <w:r w:rsidRPr="00970FC5">
        <w:rPr>
          <w:rFonts w:ascii="Arial" w:hAnsi="Arial" w:cs="Arial"/>
          <w:b/>
          <w:bCs/>
          <w:sz w:val="22"/>
          <w:szCs w:val="22"/>
        </w:rPr>
        <w:t>Ispringer</w:t>
      </w:r>
      <w:proofErr w:type="spellEnd"/>
      <w:r w:rsidRPr="00970FC5">
        <w:rPr>
          <w:rFonts w:ascii="Arial" w:hAnsi="Arial" w:cs="Arial"/>
          <w:b/>
          <w:bCs/>
          <w:sz w:val="22"/>
          <w:szCs w:val="22"/>
        </w:rPr>
        <w:t xml:space="preserve"> Dentalunternehmen die </w:t>
      </w:r>
      <w:r w:rsidR="00970FC5" w:rsidRPr="00970FC5">
        <w:rPr>
          <w:rFonts w:ascii="Arial" w:hAnsi="Arial" w:cs="Arial"/>
          <w:b/>
          <w:bCs/>
          <w:sz w:val="22"/>
          <w:szCs w:val="22"/>
        </w:rPr>
        <w:t>Arbeit von „Menschen in Not“ und d</w:t>
      </w:r>
      <w:r w:rsidR="00466816">
        <w:rPr>
          <w:rFonts w:ascii="Arial" w:hAnsi="Arial" w:cs="Arial"/>
          <w:b/>
          <w:bCs/>
          <w:sz w:val="22"/>
          <w:szCs w:val="22"/>
        </w:rPr>
        <w:t xml:space="preserve">er </w:t>
      </w:r>
      <w:r w:rsidR="00970FC5" w:rsidRPr="00970FC5">
        <w:rPr>
          <w:rFonts w:ascii="Arial" w:hAnsi="Arial" w:cs="Arial"/>
          <w:b/>
          <w:bCs/>
          <w:sz w:val="22"/>
          <w:szCs w:val="22"/>
        </w:rPr>
        <w:t xml:space="preserve">Lilith-Beratungsstelle für Mädchen und Jungen zum Schutz vor sexueller Gewalt mit einer </w:t>
      </w:r>
      <w:r w:rsidR="0044675E">
        <w:rPr>
          <w:rFonts w:ascii="Arial" w:hAnsi="Arial" w:cs="Arial"/>
          <w:b/>
          <w:bCs/>
          <w:sz w:val="22"/>
          <w:szCs w:val="22"/>
        </w:rPr>
        <w:t>S</w:t>
      </w:r>
      <w:r w:rsidR="00970FC5" w:rsidRPr="00970FC5">
        <w:rPr>
          <w:rFonts w:ascii="Arial" w:hAnsi="Arial" w:cs="Arial"/>
          <w:b/>
          <w:bCs/>
          <w:sz w:val="22"/>
          <w:szCs w:val="22"/>
        </w:rPr>
        <w:t xml:space="preserve">pende von </w:t>
      </w:r>
      <w:r w:rsidR="000E33CC">
        <w:rPr>
          <w:rFonts w:ascii="Arial" w:hAnsi="Arial" w:cs="Arial"/>
          <w:b/>
          <w:bCs/>
          <w:sz w:val="22"/>
          <w:szCs w:val="22"/>
        </w:rPr>
        <w:t>jeweils 5.000 EURO</w:t>
      </w:r>
      <w:r w:rsidR="00970FC5" w:rsidRPr="00970FC5">
        <w:rPr>
          <w:rFonts w:ascii="Arial" w:hAnsi="Arial" w:cs="Arial"/>
          <w:b/>
          <w:bCs/>
          <w:sz w:val="22"/>
          <w:szCs w:val="22"/>
        </w:rPr>
        <w:t>. Durch die</w:t>
      </w:r>
      <w:r w:rsidR="00285655">
        <w:rPr>
          <w:rFonts w:ascii="Arial" w:hAnsi="Arial" w:cs="Arial"/>
          <w:b/>
          <w:bCs/>
          <w:sz w:val="22"/>
          <w:szCs w:val="22"/>
        </w:rPr>
        <w:t xml:space="preserve"> </w:t>
      </w:r>
      <w:r w:rsidR="00970FC5" w:rsidRPr="00970FC5">
        <w:rPr>
          <w:rFonts w:ascii="Arial" w:hAnsi="Arial" w:cs="Arial"/>
          <w:b/>
          <w:bCs/>
          <w:sz w:val="22"/>
          <w:szCs w:val="22"/>
        </w:rPr>
        <w:t xml:space="preserve">Spende werden zwei gemeinnützige Organisationen in der Region gezielt </w:t>
      </w:r>
      <w:r w:rsidR="00281280">
        <w:rPr>
          <w:rFonts w:ascii="Arial" w:hAnsi="Arial" w:cs="Arial"/>
          <w:b/>
          <w:bCs/>
          <w:sz w:val="22"/>
          <w:szCs w:val="22"/>
        </w:rPr>
        <w:t>gefördert.</w:t>
      </w:r>
      <w:r w:rsidR="00970FC5" w:rsidRPr="00970FC5">
        <w:rPr>
          <w:rFonts w:ascii="Arial" w:hAnsi="Arial" w:cs="Arial"/>
          <w:b/>
          <w:bCs/>
          <w:sz w:val="22"/>
          <w:szCs w:val="22"/>
        </w:rPr>
        <w:t xml:space="preserve"> Eine Spende, die „wirklich ankomm</w:t>
      </w:r>
      <w:r w:rsidR="004E7C08">
        <w:rPr>
          <w:rFonts w:ascii="Arial" w:hAnsi="Arial" w:cs="Arial"/>
          <w:b/>
          <w:bCs/>
          <w:sz w:val="22"/>
          <w:szCs w:val="22"/>
        </w:rPr>
        <w:t>t</w:t>
      </w:r>
      <w:r w:rsidR="00970FC5" w:rsidRPr="00970FC5">
        <w:rPr>
          <w:rFonts w:ascii="Arial" w:hAnsi="Arial" w:cs="Arial"/>
          <w:b/>
          <w:bCs/>
          <w:sz w:val="22"/>
          <w:szCs w:val="22"/>
        </w:rPr>
        <w:t>“</w:t>
      </w:r>
      <w:r w:rsidR="00970FC5">
        <w:rPr>
          <w:rFonts w:ascii="Arial" w:hAnsi="Arial" w:cs="Arial"/>
          <w:b/>
          <w:bCs/>
          <w:sz w:val="22"/>
          <w:szCs w:val="22"/>
        </w:rPr>
        <w:t xml:space="preserve">, darauf legt </w:t>
      </w:r>
      <w:r w:rsidR="00285655">
        <w:rPr>
          <w:rFonts w:ascii="Arial" w:hAnsi="Arial" w:cs="Arial"/>
          <w:b/>
          <w:bCs/>
          <w:sz w:val="22"/>
          <w:szCs w:val="22"/>
        </w:rPr>
        <w:t xml:space="preserve">die </w:t>
      </w:r>
      <w:r w:rsidR="00281280">
        <w:rPr>
          <w:rFonts w:ascii="Arial" w:hAnsi="Arial" w:cs="Arial"/>
          <w:b/>
          <w:bCs/>
          <w:sz w:val="22"/>
          <w:szCs w:val="22"/>
        </w:rPr>
        <w:t xml:space="preserve">Geschäftsführung von Dentaurum besonderen Wert. </w:t>
      </w:r>
    </w:p>
    <w:p w14:paraId="142D6610" w14:textId="77777777" w:rsidR="00970FC5" w:rsidRDefault="00970FC5" w:rsidP="00C25879">
      <w:pPr>
        <w:spacing w:line="288" w:lineRule="auto"/>
        <w:jc w:val="both"/>
        <w:rPr>
          <w:rFonts w:ascii="Arial" w:hAnsi="Arial" w:cs="Arial"/>
          <w:b/>
          <w:bCs/>
          <w:sz w:val="22"/>
          <w:szCs w:val="22"/>
        </w:rPr>
      </w:pPr>
    </w:p>
    <w:p w14:paraId="7F11D464" w14:textId="62275F5D" w:rsidR="00F05B98" w:rsidRPr="00F05B98" w:rsidRDefault="004A24F8" w:rsidP="00F05B98">
      <w:pPr>
        <w:pStyle w:val="StandardWeb"/>
        <w:spacing w:before="0" w:beforeAutospacing="0" w:after="0" w:afterAutospacing="0" w:line="312" w:lineRule="auto"/>
        <w:jc w:val="both"/>
        <w:rPr>
          <w:rFonts w:ascii="Arial" w:hAnsi="Arial" w:cs="Arial"/>
          <w:sz w:val="22"/>
          <w:szCs w:val="22"/>
        </w:rPr>
      </w:pPr>
      <w:r w:rsidRPr="00F05B98">
        <w:rPr>
          <w:rFonts w:ascii="Arial" w:hAnsi="Arial" w:cs="Arial"/>
          <w:sz w:val="22"/>
          <w:szCs w:val="22"/>
        </w:rPr>
        <w:t>Seit beinahe 30 Jahre</w:t>
      </w:r>
      <w:r w:rsidR="004E7C08">
        <w:rPr>
          <w:rFonts w:ascii="Arial" w:hAnsi="Arial" w:cs="Arial"/>
          <w:sz w:val="22"/>
          <w:szCs w:val="22"/>
        </w:rPr>
        <w:t>n</w:t>
      </w:r>
      <w:r w:rsidRPr="00F05B98">
        <w:rPr>
          <w:rFonts w:ascii="Arial" w:hAnsi="Arial" w:cs="Arial"/>
          <w:sz w:val="22"/>
          <w:szCs w:val="22"/>
        </w:rPr>
        <w:t xml:space="preserve"> unterstützt </w:t>
      </w:r>
      <w:r w:rsidR="00285655" w:rsidRPr="00F05B98">
        <w:rPr>
          <w:rFonts w:ascii="Arial" w:hAnsi="Arial" w:cs="Arial"/>
          <w:sz w:val="22"/>
          <w:szCs w:val="22"/>
        </w:rPr>
        <w:t xml:space="preserve">der </w:t>
      </w:r>
      <w:r w:rsidR="00652217" w:rsidRPr="00F05B98">
        <w:rPr>
          <w:rFonts w:ascii="Arial" w:hAnsi="Arial" w:cs="Arial"/>
          <w:sz w:val="22"/>
          <w:szCs w:val="22"/>
        </w:rPr>
        <w:t xml:space="preserve">Verein „Menschen in Not“ </w:t>
      </w:r>
      <w:r w:rsidR="00466816">
        <w:rPr>
          <w:rFonts w:ascii="Arial" w:hAnsi="Arial" w:cs="Arial"/>
          <w:sz w:val="22"/>
          <w:szCs w:val="22"/>
        </w:rPr>
        <w:t xml:space="preserve">im Stadtgebiet </w:t>
      </w:r>
      <w:r w:rsidR="00285655" w:rsidRPr="00F05B98">
        <w:rPr>
          <w:rFonts w:ascii="Arial" w:hAnsi="Arial" w:cs="Arial"/>
          <w:sz w:val="22"/>
          <w:szCs w:val="22"/>
        </w:rPr>
        <w:t xml:space="preserve">Pforzheim und der Region </w:t>
      </w:r>
      <w:r w:rsidR="00466816">
        <w:rPr>
          <w:rFonts w:ascii="Arial" w:hAnsi="Arial" w:cs="Arial"/>
          <w:sz w:val="22"/>
          <w:szCs w:val="22"/>
        </w:rPr>
        <w:t>Menschen</w:t>
      </w:r>
      <w:r w:rsidR="004E7C08">
        <w:rPr>
          <w:rFonts w:ascii="Arial" w:hAnsi="Arial" w:cs="Arial"/>
          <w:sz w:val="22"/>
          <w:szCs w:val="22"/>
        </w:rPr>
        <w:t>,</w:t>
      </w:r>
      <w:r w:rsidR="00466816">
        <w:rPr>
          <w:rFonts w:ascii="Arial" w:hAnsi="Arial" w:cs="Arial"/>
          <w:sz w:val="22"/>
          <w:szCs w:val="22"/>
        </w:rPr>
        <w:t xml:space="preserve"> </w:t>
      </w:r>
      <w:r w:rsidR="00285655" w:rsidRPr="00F05B98">
        <w:rPr>
          <w:rFonts w:ascii="Arial" w:hAnsi="Arial" w:cs="Arial"/>
          <w:sz w:val="22"/>
          <w:szCs w:val="22"/>
        </w:rPr>
        <w:t xml:space="preserve">die unschuldig in Not geraten sind. Auch Projekte vor Ort werden gefördert. Dieses Jahr stehen bei der Weihnachtsaktion vier Projekte im Vordergrund. Ein wichtiges Thema von „Menschen in Not“ ist eine gute Ernährung für Menschen aller Altersklassen. </w:t>
      </w:r>
      <w:r w:rsidR="00D40D74" w:rsidRPr="00F05B98">
        <w:rPr>
          <w:rFonts w:ascii="Arial" w:hAnsi="Arial" w:cs="Arial"/>
          <w:sz w:val="22"/>
          <w:szCs w:val="22"/>
        </w:rPr>
        <w:t>Gefördert werden verschiedene Angebote</w:t>
      </w:r>
      <w:r w:rsidR="004E7C08">
        <w:rPr>
          <w:rFonts w:ascii="Arial" w:hAnsi="Arial" w:cs="Arial"/>
          <w:sz w:val="22"/>
          <w:szCs w:val="22"/>
        </w:rPr>
        <w:t>,</w:t>
      </w:r>
      <w:r w:rsidR="00D40D74" w:rsidRPr="00F05B98">
        <w:rPr>
          <w:rFonts w:ascii="Arial" w:hAnsi="Arial" w:cs="Arial"/>
          <w:sz w:val="22"/>
          <w:szCs w:val="22"/>
        </w:rPr>
        <w:t xml:space="preserve"> </w:t>
      </w:r>
      <w:r w:rsidR="00466816">
        <w:rPr>
          <w:rFonts w:ascii="Arial" w:hAnsi="Arial" w:cs="Arial"/>
          <w:sz w:val="22"/>
          <w:szCs w:val="22"/>
        </w:rPr>
        <w:t>unter</w:t>
      </w:r>
      <w:r w:rsidR="004E7C08">
        <w:rPr>
          <w:rFonts w:ascii="Arial" w:hAnsi="Arial" w:cs="Arial"/>
          <w:sz w:val="22"/>
          <w:szCs w:val="22"/>
        </w:rPr>
        <w:t xml:space="preserve"> </w:t>
      </w:r>
      <w:r w:rsidR="00466816">
        <w:rPr>
          <w:rFonts w:ascii="Arial" w:hAnsi="Arial" w:cs="Arial"/>
          <w:sz w:val="22"/>
          <w:szCs w:val="22"/>
        </w:rPr>
        <w:t xml:space="preserve">anderem von der </w:t>
      </w:r>
      <w:r w:rsidR="00D40D74" w:rsidRPr="00F05B98">
        <w:rPr>
          <w:rFonts w:ascii="Arial" w:hAnsi="Arial" w:cs="Arial"/>
          <w:sz w:val="22"/>
          <w:szCs w:val="22"/>
        </w:rPr>
        <w:t xml:space="preserve">Diakonie, </w:t>
      </w:r>
      <w:r w:rsidR="00466816">
        <w:rPr>
          <w:rFonts w:ascii="Arial" w:hAnsi="Arial" w:cs="Arial"/>
          <w:sz w:val="22"/>
          <w:szCs w:val="22"/>
        </w:rPr>
        <w:t xml:space="preserve">von </w:t>
      </w:r>
      <w:r w:rsidR="00D40D74" w:rsidRPr="00F05B98">
        <w:rPr>
          <w:rFonts w:ascii="Arial" w:hAnsi="Arial" w:cs="Arial"/>
          <w:sz w:val="22"/>
          <w:szCs w:val="22"/>
        </w:rPr>
        <w:t xml:space="preserve">Stadtteilzentren und der Caritas. </w:t>
      </w:r>
      <w:r w:rsidR="00466816">
        <w:rPr>
          <w:rFonts w:ascii="Arial" w:hAnsi="Arial" w:cs="Arial"/>
          <w:sz w:val="22"/>
          <w:szCs w:val="22"/>
        </w:rPr>
        <w:t xml:space="preserve">Weitere geförderte </w:t>
      </w:r>
      <w:r w:rsidR="00D40D74" w:rsidRPr="00F05B98">
        <w:rPr>
          <w:rFonts w:ascii="Arial" w:hAnsi="Arial" w:cs="Arial"/>
          <w:sz w:val="22"/>
          <w:szCs w:val="22"/>
        </w:rPr>
        <w:t>Projekte im Stadtgebiet sind das neue Jugendzentrum in der Nordstadt, das Projekt „Kinder st</w:t>
      </w:r>
      <w:r w:rsidR="00466816">
        <w:rPr>
          <w:rFonts w:ascii="Arial" w:hAnsi="Arial" w:cs="Arial"/>
          <w:sz w:val="22"/>
          <w:szCs w:val="22"/>
        </w:rPr>
        <w:t>ä</w:t>
      </w:r>
      <w:r w:rsidR="00D40D74" w:rsidRPr="00F05B98">
        <w:rPr>
          <w:rFonts w:ascii="Arial" w:hAnsi="Arial" w:cs="Arial"/>
          <w:sz w:val="22"/>
          <w:szCs w:val="22"/>
        </w:rPr>
        <w:t xml:space="preserve">rken im Quartier“ </w:t>
      </w:r>
      <w:r w:rsidR="00466816">
        <w:rPr>
          <w:rFonts w:ascii="Arial" w:hAnsi="Arial" w:cs="Arial"/>
          <w:sz w:val="22"/>
          <w:szCs w:val="22"/>
        </w:rPr>
        <w:t xml:space="preserve">und </w:t>
      </w:r>
      <w:r w:rsidR="00D40D74" w:rsidRPr="00F05B98">
        <w:rPr>
          <w:rFonts w:ascii="Arial" w:hAnsi="Arial" w:cs="Arial"/>
          <w:sz w:val="22"/>
          <w:szCs w:val="22"/>
        </w:rPr>
        <w:t xml:space="preserve">die Tafeln in Pforzheim, Mühlacker und Bad Wildbad. </w:t>
      </w:r>
      <w:r w:rsidR="00F05B98" w:rsidRPr="00F05B98">
        <w:rPr>
          <w:rFonts w:ascii="Arial" w:hAnsi="Arial" w:cs="Arial"/>
          <w:sz w:val="22"/>
          <w:szCs w:val="22"/>
        </w:rPr>
        <w:t>Die Tafeln retten Lebensmittel, die nicht mehr verkauft werden können, und geben sie an Menschen in Armut weiter, die sich eine ausgewogene Ernährung oft nicht leisten können.</w:t>
      </w:r>
    </w:p>
    <w:p w14:paraId="24C401F8" w14:textId="6A0DFD28" w:rsidR="00970FC5" w:rsidRDefault="00970FC5" w:rsidP="00F05B98">
      <w:pPr>
        <w:spacing w:line="312" w:lineRule="auto"/>
        <w:jc w:val="both"/>
        <w:rPr>
          <w:rFonts w:ascii="Arial" w:hAnsi="Arial" w:cs="Arial"/>
          <w:sz w:val="22"/>
          <w:szCs w:val="22"/>
        </w:rPr>
      </w:pPr>
    </w:p>
    <w:p w14:paraId="26CB8250" w14:textId="6800FD2C" w:rsidR="007B3FED" w:rsidRPr="003A13D2" w:rsidRDefault="007B3FED" w:rsidP="003A13D2">
      <w:pPr>
        <w:spacing w:line="312" w:lineRule="auto"/>
        <w:jc w:val="both"/>
        <w:rPr>
          <w:rFonts w:ascii="Arial" w:hAnsi="Arial" w:cs="Arial"/>
          <w:sz w:val="22"/>
          <w:szCs w:val="22"/>
        </w:rPr>
      </w:pPr>
      <w:r w:rsidRPr="003A13D2">
        <w:rPr>
          <w:rFonts w:ascii="Arial" w:hAnsi="Arial" w:cs="Arial"/>
          <w:sz w:val="22"/>
          <w:szCs w:val="22"/>
        </w:rPr>
        <w:t xml:space="preserve">Auch die Arbeit von „Lilith e.V.“ ist für die Dentaurum Geschäftsführung sehr wichtig, damit die </w:t>
      </w:r>
      <w:r w:rsidRPr="003A13D2">
        <w:rPr>
          <w:rStyle w:val="Fett"/>
          <w:rFonts w:ascii="Arial" w:hAnsi="Arial" w:cs="Arial"/>
          <w:b w:val="0"/>
          <w:bCs w:val="0"/>
          <w:sz w:val="22"/>
          <w:szCs w:val="22"/>
        </w:rPr>
        <w:t xml:space="preserve">Beratungsstelle zum Schutz vor sexualisierter Gewalt </w:t>
      </w:r>
      <w:r w:rsidR="003A13D2">
        <w:rPr>
          <w:rStyle w:val="Fett"/>
          <w:rFonts w:ascii="Arial" w:hAnsi="Arial" w:cs="Arial"/>
          <w:b w:val="0"/>
          <w:bCs w:val="0"/>
          <w:sz w:val="22"/>
          <w:szCs w:val="22"/>
        </w:rPr>
        <w:t xml:space="preserve">an </w:t>
      </w:r>
      <w:r w:rsidRPr="003A13D2">
        <w:rPr>
          <w:rStyle w:val="Fett"/>
          <w:rFonts w:ascii="Arial" w:hAnsi="Arial" w:cs="Arial"/>
          <w:b w:val="0"/>
          <w:bCs w:val="0"/>
          <w:sz w:val="22"/>
          <w:szCs w:val="22"/>
        </w:rPr>
        <w:t>Kinder, Jugendliche</w:t>
      </w:r>
      <w:r w:rsidR="004E7C08">
        <w:rPr>
          <w:rStyle w:val="Fett"/>
          <w:rFonts w:ascii="Arial" w:hAnsi="Arial" w:cs="Arial"/>
          <w:b w:val="0"/>
          <w:bCs w:val="0"/>
          <w:sz w:val="22"/>
          <w:szCs w:val="22"/>
        </w:rPr>
        <w:t>n</w:t>
      </w:r>
      <w:r w:rsidRPr="003A13D2">
        <w:rPr>
          <w:rStyle w:val="Fett"/>
          <w:rFonts w:ascii="Arial" w:hAnsi="Arial" w:cs="Arial"/>
          <w:b w:val="0"/>
          <w:bCs w:val="0"/>
          <w:sz w:val="22"/>
          <w:szCs w:val="22"/>
        </w:rPr>
        <w:t xml:space="preserve"> und junge Erwachsene</w:t>
      </w:r>
      <w:r w:rsidR="004E7C08">
        <w:rPr>
          <w:rStyle w:val="Fett"/>
          <w:rFonts w:ascii="Arial" w:hAnsi="Arial" w:cs="Arial"/>
          <w:b w:val="0"/>
          <w:bCs w:val="0"/>
          <w:sz w:val="22"/>
          <w:szCs w:val="22"/>
        </w:rPr>
        <w:t>n</w:t>
      </w:r>
      <w:r w:rsidRPr="003A13D2">
        <w:rPr>
          <w:rStyle w:val="Fett"/>
          <w:rFonts w:ascii="Arial" w:hAnsi="Arial" w:cs="Arial"/>
          <w:b w:val="0"/>
          <w:bCs w:val="0"/>
          <w:sz w:val="22"/>
          <w:szCs w:val="22"/>
        </w:rPr>
        <w:t xml:space="preserve"> in Pforzheim und dem Enzkreis Betroffenen helfen kann.</w:t>
      </w:r>
      <w:r w:rsidR="003A13D2" w:rsidRPr="003A13D2">
        <w:rPr>
          <w:rFonts w:ascii="Arial" w:hAnsi="Arial" w:cs="Arial"/>
          <w:sz w:val="22"/>
          <w:szCs w:val="22"/>
        </w:rPr>
        <w:t xml:space="preserve"> </w:t>
      </w:r>
      <w:r w:rsidRPr="003A13D2">
        <w:rPr>
          <w:rFonts w:ascii="Arial" w:hAnsi="Arial" w:cs="Arial"/>
          <w:sz w:val="22"/>
          <w:szCs w:val="22"/>
        </w:rPr>
        <w:t xml:space="preserve">Neben niederschwelligen Beratungsangeboten sind dem Team </w:t>
      </w:r>
      <w:r w:rsidR="003A13D2" w:rsidRPr="003A13D2">
        <w:rPr>
          <w:rFonts w:ascii="Arial" w:hAnsi="Arial" w:cs="Arial"/>
          <w:sz w:val="22"/>
          <w:szCs w:val="22"/>
        </w:rPr>
        <w:t>von Lilith</w:t>
      </w:r>
      <w:r w:rsidRPr="003A13D2">
        <w:rPr>
          <w:rFonts w:ascii="Arial" w:hAnsi="Arial" w:cs="Arial"/>
          <w:sz w:val="22"/>
          <w:szCs w:val="22"/>
        </w:rPr>
        <w:t xml:space="preserve"> auch Präventionsangebote in Schulen sowie Fortbildungen für Fachkräfte und Informationsveranstaltungen für Eltern ein wichtiges Anliegen.</w:t>
      </w:r>
      <w:r w:rsidR="003A13D2" w:rsidRPr="003A13D2">
        <w:rPr>
          <w:rFonts w:ascii="Arial" w:hAnsi="Arial" w:cs="Arial"/>
          <w:sz w:val="22"/>
          <w:szCs w:val="22"/>
        </w:rPr>
        <w:t xml:space="preserve"> </w:t>
      </w:r>
      <w:r w:rsidRPr="003A13D2">
        <w:rPr>
          <w:rFonts w:ascii="Arial" w:hAnsi="Arial" w:cs="Arial"/>
          <w:sz w:val="22"/>
          <w:szCs w:val="22"/>
        </w:rPr>
        <w:t xml:space="preserve">„Kinder und Jugendliche benötigen in </w:t>
      </w:r>
      <w:r w:rsidR="00255638">
        <w:rPr>
          <w:rFonts w:ascii="Arial" w:hAnsi="Arial" w:cs="Arial"/>
          <w:sz w:val="22"/>
          <w:szCs w:val="22"/>
        </w:rPr>
        <w:t>i</w:t>
      </w:r>
      <w:r w:rsidRPr="003A13D2">
        <w:rPr>
          <w:rFonts w:ascii="Arial" w:hAnsi="Arial" w:cs="Arial"/>
          <w:sz w:val="22"/>
          <w:szCs w:val="22"/>
        </w:rPr>
        <w:t>hrem Umfeld aufmerksame und sensible Erwachsene, die das Thema sexualisierte Gewalt nicht beiseiteschieben, sondern hinschauen. Es ist eine positive Entwicklung, dass uns aus Pforzheim und dem Enzkreis sehr viele Anfragen zu Präventionsveranstaltungen erreichen“, betont Kerstin Heilmann, Leitung der Lilith-Beratungsstelle</w:t>
      </w:r>
      <w:r w:rsidR="003A13D2" w:rsidRPr="003A13D2">
        <w:rPr>
          <w:rFonts w:ascii="Arial" w:hAnsi="Arial" w:cs="Arial"/>
          <w:sz w:val="22"/>
          <w:szCs w:val="22"/>
        </w:rPr>
        <w:t xml:space="preserve"> im Gespräch mit der Dentaurum Geschäftsführung</w:t>
      </w:r>
      <w:r w:rsidRPr="003A13D2">
        <w:rPr>
          <w:rFonts w:ascii="Arial" w:hAnsi="Arial" w:cs="Arial"/>
          <w:sz w:val="22"/>
          <w:szCs w:val="22"/>
        </w:rPr>
        <w:t xml:space="preserve">. </w:t>
      </w:r>
      <w:r w:rsidR="003A13D2" w:rsidRPr="003A13D2">
        <w:rPr>
          <w:rFonts w:ascii="Arial" w:hAnsi="Arial" w:cs="Arial"/>
          <w:sz w:val="22"/>
          <w:szCs w:val="22"/>
        </w:rPr>
        <w:t>Eine präventive Haltung bei Erwachsenen schaff</w:t>
      </w:r>
      <w:r w:rsidR="004E7C08">
        <w:rPr>
          <w:rFonts w:ascii="Arial" w:hAnsi="Arial" w:cs="Arial"/>
          <w:sz w:val="22"/>
          <w:szCs w:val="22"/>
        </w:rPr>
        <w:t>e</w:t>
      </w:r>
      <w:r w:rsidR="003A13D2" w:rsidRPr="003A13D2">
        <w:rPr>
          <w:rFonts w:ascii="Arial" w:hAnsi="Arial" w:cs="Arial"/>
          <w:sz w:val="22"/>
          <w:szCs w:val="22"/>
        </w:rPr>
        <w:t xml:space="preserve"> sichere Räume und ermöglich</w:t>
      </w:r>
      <w:r w:rsidR="004E7C08">
        <w:rPr>
          <w:rFonts w:ascii="Arial" w:hAnsi="Arial" w:cs="Arial"/>
          <w:sz w:val="22"/>
          <w:szCs w:val="22"/>
        </w:rPr>
        <w:t>e</w:t>
      </w:r>
      <w:r w:rsidR="003A13D2" w:rsidRPr="003A13D2">
        <w:rPr>
          <w:rFonts w:ascii="Arial" w:hAnsi="Arial" w:cs="Arial"/>
          <w:sz w:val="22"/>
          <w:szCs w:val="22"/>
        </w:rPr>
        <w:t xml:space="preserve"> Schutz durch Verantwortungsübernahme.</w:t>
      </w:r>
      <w:r w:rsidRPr="003A13D2">
        <w:rPr>
          <w:rFonts w:ascii="Arial" w:hAnsi="Arial" w:cs="Arial"/>
          <w:sz w:val="22"/>
          <w:szCs w:val="22"/>
        </w:rPr>
        <w:t xml:space="preserve"> </w:t>
      </w:r>
    </w:p>
    <w:p w14:paraId="685302D0" w14:textId="77777777" w:rsidR="007B3FED" w:rsidRPr="00237F3D" w:rsidRDefault="007B3FED" w:rsidP="007B3FED">
      <w:pPr>
        <w:rPr>
          <w:rFonts w:ascii="Calibri" w:hAnsi="Calibri" w:cs="Calibri"/>
        </w:rPr>
      </w:pPr>
    </w:p>
    <w:p w14:paraId="362A99CD" w14:textId="15393915" w:rsidR="007B3FED" w:rsidRPr="002074CB" w:rsidRDefault="002074CB" w:rsidP="002074CB">
      <w:pPr>
        <w:spacing w:line="312" w:lineRule="auto"/>
        <w:jc w:val="both"/>
        <w:rPr>
          <w:rFonts w:ascii="Arial" w:hAnsi="Arial" w:cs="Arial"/>
          <w:sz w:val="22"/>
          <w:szCs w:val="22"/>
        </w:rPr>
      </w:pPr>
      <w:r w:rsidRPr="002074CB">
        <w:rPr>
          <w:rFonts w:ascii="Arial" w:hAnsi="Arial" w:cs="Arial"/>
          <w:sz w:val="22"/>
          <w:szCs w:val="22"/>
        </w:rPr>
        <w:t>Bei</w:t>
      </w:r>
      <w:r w:rsidR="00255638">
        <w:rPr>
          <w:rFonts w:ascii="Arial" w:hAnsi="Arial" w:cs="Arial"/>
          <w:sz w:val="22"/>
          <w:szCs w:val="22"/>
        </w:rPr>
        <w:t xml:space="preserve"> </w:t>
      </w:r>
      <w:r w:rsidRPr="002074CB">
        <w:rPr>
          <w:rFonts w:ascii="Arial" w:hAnsi="Arial" w:cs="Arial"/>
          <w:sz w:val="22"/>
          <w:szCs w:val="22"/>
        </w:rPr>
        <w:t xml:space="preserve">beiden Organisationen erhalten </w:t>
      </w:r>
      <w:r w:rsidR="00255638">
        <w:rPr>
          <w:rFonts w:ascii="Arial" w:hAnsi="Arial" w:cs="Arial"/>
          <w:sz w:val="22"/>
          <w:szCs w:val="22"/>
        </w:rPr>
        <w:t>Hilfeb</w:t>
      </w:r>
      <w:r w:rsidRPr="002074CB">
        <w:rPr>
          <w:rFonts w:ascii="Arial" w:hAnsi="Arial" w:cs="Arial"/>
          <w:sz w:val="22"/>
          <w:szCs w:val="22"/>
        </w:rPr>
        <w:t>edürftige schnell</w:t>
      </w:r>
      <w:r w:rsidR="004E7C08">
        <w:rPr>
          <w:rFonts w:ascii="Arial" w:hAnsi="Arial" w:cs="Arial"/>
          <w:sz w:val="22"/>
          <w:szCs w:val="22"/>
        </w:rPr>
        <w:t>e</w:t>
      </w:r>
      <w:r w:rsidRPr="002074CB">
        <w:rPr>
          <w:rFonts w:ascii="Arial" w:hAnsi="Arial" w:cs="Arial"/>
          <w:sz w:val="22"/>
          <w:szCs w:val="22"/>
        </w:rPr>
        <w:t xml:space="preserve"> und unbürokratisch </w:t>
      </w:r>
      <w:r w:rsidR="00255638">
        <w:rPr>
          <w:rFonts w:ascii="Arial" w:hAnsi="Arial" w:cs="Arial"/>
          <w:sz w:val="22"/>
          <w:szCs w:val="22"/>
        </w:rPr>
        <w:t xml:space="preserve">Unterstützung </w:t>
      </w:r>
      <w:r w:rsidRPr="002074CB">
        <w:rPr>
          <w:rFonts w:ascii="Arial" w:hAnsi="Arial" w:cs="Arial"/>
          <w:sz w:val="22"/>
          <w:szCs w:val="22"/>
        </w:rPr>
        <w:t>bei Notsituation</w:t>
      </w:r>
      <w:r w:rsidR="004E7C08">
        <w:rPr>
          <w:rFonts w:ascii="Arial" w:hAnsi="Arial" w:cs="Arial"/>
          <w:sz w:val="22"/>
          <w:szCs w:val="22"/>
        </w:rPr>
        <w:t>en</w:t>
      </w:r>
      <w:r w:rsidRPr="002074CB">
        <w:rPr>
          <w:rFonts w:ascii="Arial" w:hAnsi="Arial" w:cs="Arial"/>
          <w:sz w:val="22"/>
          <w:szCs w:val="22"/>
        </w:rPr>
        <w:t xml:space="preserve"> und im Alltag. Die Dentaurum Geschäftsführung bedankt sich bei den Hilfs</w:t>
      </w:r>
      <w:r>
        <w:rPr>
          <w:rFonts w:ascii="Arial" w:hAnsi="Arial" w:cs="Arial"/>
          <w:sz w:val="22"/>
          <w:szCs w:val="22"/>
        </w:rPr>
        <w:t>o</w:t>
      </w:r>
      <w:r w:rsidRPr="002074CB">
        <w:rPr>
          <w:rFonts w:ascii="Arial" w:hAnsi="Arial" w:cs="Arial"/>
          <w:sz w:val="22"/>
          <w:szCs w:val="22"/>
        </w:rPr>
        <w:t>rganisationen für ihre Arbeit und wünscht viel Erfolg und zahlreiche Unterstützer, damit die Arbeit weiterhin geleistet werden kann</w:t>
      </w:r>
      <w:r w:rsidR="004E7C08">
        <w:rPr>
          <w:rFonts w:ascii="Arial" w:hAnsi="Arial" w:cs="Arial"/>
          <w:sz w:val="22"/>
          <w:szCs w:val="22"/>
        </w:rPr>
        <w:t>.</w:t>
      </w:r>
    </w:p>
    <w:p w14:paraId="388F8B31" w14:textId="77777777" w:rsidR="00230182" w:rsidRPr="002074CB" w:rsidRDefault="00230182" w:rsidP="002074CB">
      <w:pPr>
        <w:spacing w:line="312" w:lineRule="auto"/>
        <w:jc w:val="both"/>
        <w:rPr>
          <w:rFonts w:ascii="Arial" w:hAnsi="Arial" w:cs="Arial"/>
          <w:sz w:val="22"/>
          <w:szCs w:val="22"/>
        </w:rPr>
      </w:pPr>
    </w:p>
    <w:p w14:paraId="7621CE4D" w14:textId="3F7D5409" w:rsidR="00230182" w:rsidRDefault="00230182">
      <w:pPr>
        <w:spacing w:after="200" w:line="276" w:lineRule="auto"/>
        <w:rPr>
          <w:rFonts w:ascii="Arial" w:hAnsi="Arial" w:cs="Arial"/>
          <w:sz w:val="22"/>
          <w:szCs w:val="22"/>
        </w:rPr>
      </w:pPr>
      <w:r>
        <w:rPr>
          <w:rFonts w:ascii="Arial" w:hAnsi="Arial" w:cs="Arial"/>
          <w:sz w:val="22"/>
          <w:szCs w:val="22"/>
        </w:rPr>
        <w:br w:type="page"/>
      </w:r>
    </w:p>
    <w:p w14:paraId="09F45431" w14:textId="77777777"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lastRenderedPageBreak/>
        <w:t xml:space="preserve">Weitere Informationen: </w:t>
      </w:r>
    </w:p>
    <w:p w14:paraId="7D4E84C8" w14:textId="77777777" w:rsidR="00057A71" w:rsidRPr="00322676" w:rsidRDefault="00057A71" w:rsidP="00057A71">
      <w:pPr>
        <w:tabs>
          <w:tab w:val="left" w:pos="2486"/>
        </w:tabs>
        <w:spacing w:line="288" w:lineRule="auto"/>
        <w:jc w:val="both"/>
        <w:rPr>
          <w:rFonts w:ascii="Arial" w:hAnsi="Arial" w:cs="Arial"/>
          <w:sz w:val="22"/>
          <w:szCs w:val="22"/>
        </w:rPr>
      </w:pPr>
      <w:r w:rsidRPr="00B70237">
        <w:rPr>
          <w:rFonts w:ascii="Arial" w:hAnsi="Arial" w:cs="Arial"/>
          <w:sz w:val="22"/>
          <w:szCs w:val="22"/>
        </w:rPr>
        <w:t xml:space="preserve">DENTAURUM GmbH &amp; Co. </w:t>
      </w:r>
      <w:r w:rsidRPr="00322676">
        <w:rPr>
          <w:rFonts w:ascii="Arial" w:hAnsi="Arial" w:cs="Arial"/>
          <w:sz w:val="22"/>
          <w:szCs w:val="22"/>
        </w:rPr>
        <w:t>KG</w:t>
      </w:r>
    </w:p>
    <w:p w14:paraId="4848FA92" w14:textId="77777777" w:rsidR="00057A71" w:rsidRDefault="00057A71" w:rsidP="00057A71">
      <w:pPr>
        <w:spacing w:line="288" w:lineRule="auto"/>
        <w:jc w:val="both"/>
        <w:rPr>
          <w:rFonts w:ascii="Arial" w:hAnsi="Arial" w:cs="Arial"/>
          <w:sz w:val="22"/>
          <w:szCs w:val="22"/>
        </w:rPr>
      </w:pPr>
      <w:r w:rsidRPr="00B70237">
        <w:rPr>
          <w:rFonts w:ascii="Arial" w:hAnsi="Arial" w:cs="Arial"/>
          <w:sz w:val="22"/>
          <w:szCs w:val="22"/>
        </w:rPr>
        <w:t xml:space="preserve">Turnstr. </w:t>
      </w:r>
      <w:r>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77777777"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t>www.dentaurum.com</w:t>
      </w:r>
    </w:p>
    <w:p w14:paraId="11619CD8" w14:textId="77777777" w:rsidR="00057A71" w:rsidRPr="00F56EE9" w:rsidRDefault="00057A71" w:rsidP="00057A71">
      <w:pPr>
        <w:spacing w:line="288" w:lineRule="auto"/>
        <w:jc w:val="both"/>
        <w:rPr>
          <w:rFonts w:ascii="Arial" w:hAnsi="Arial" w:cs="Arial"/>
          <w:sz w:val="22"/>
          <w:szCs w:val="22"/>
        </w:rPr>
      </w:pPr>
    </w:p>
    <w:p w14:paraId="4436667A" w14:textId="53564EED" w:rsidR="00057A71" w:rsidRDefault="00230182" w:rsidP="00057A71">
      <w:pPr>
        <w:spacing w:line="288" w:lineRule="auto"/>
        <w:jc w:val="both"/>
        <w:rPr>
          <w:rFonts w:ascii="Arial" w:hAnsi="Arial" w:cs="Arial"/>
        </w:rPr>
      </w:pPr>
      <w:r>
        <w:rPr>
          <w:rFonts w:ascii="Arial" w:hAnsi="Arial" w:cs="Arial"/>
        </w:rPr>
        <w:t>Dezember</w:t>
      </w:r>
      <w:r w:rsidR="00465A10">
        <w:rPr>
          <w:rFonts w:ascii="Arial" w:hAnsi="Arial" w:cs="Arial"/>
        </w:rPr>
        <w:t xml:space="preserve"> </w:t>
      </w:r>
      <w:r w:rsidR="00205D2F">
        <w:rPr>
          <w:rFonts w:ascii="Arial" w:hAnsi="Arial" w:cs="Arial"/>
        </w:rPr>
        <w:t>2024</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774502">
        <w:rPr>
          <w:rFonts w:ascii="Arial" w:hAnsi="Arial" w:cs="Arial"/>
        </w:rPr>
        <w:t>2.3</w:t>
      </w:r>
      <w:r w:rsidR="000E33CC">
        <w:rPr>
          <w:rFonts w:ascii="Arial" w:hAnsi="Arial" w:cs="Arial"/>
        </w:rPr>
        <w:t xml:space="preserve">04 </w:t>
      </w:r>
      <w:r w:rsidR="00057A71">
        <w:rPr>
          <w:rFonts w:ascii="Arial" w:hAnsi="Arial" w:cs="Arial"/>
        </w:rPr>
        <w:t>(</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13326DD6" w14:textId="77777777" w:rsidR="00057A71"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77D14DBE" w14:textId="131E3ECA" w:rsidR="00057A71" w:rsidRPr="00C25879" w:rsidRDefault="00057A71" w:rsidP="00C25879">
      <w:pPr>
        <w:spacing w:after="200" w:line="276" w:lineRule="auto"/>
        <w:rPr>
          <w:rFonts w:ascii="Arial" w:hAnsi="Arial" w:cs="Arial"/>
          <w:b/>
          <w:sz w:val="22"/>
          <w:szCs w:val="22"/>
        </w:rPr>
      </w:pPr>
      <w:r>
        <w:rPr>
          <w:rFonts w:ascii="Arial" w:hAnsi="Arial" w:cs="Arial"/>
          <w:b/>
          <w:sz w:val="22"/>
          <w:szCs w:val="22"/>
        </w:rPr>
        <w:t>Bildmaterial:</w:t>
      </w:r>
    </w:p>
    <w:tbl>
      <w:tblPr>
        <w:tblStyle w:val="Tabellenraster"/>
        <w:tblW w:w="8392" w:type="dxa"/>
        <w:tblInd w:w="108" w:type="dxa"/>
        <w:tblLook w:val="04A0" w:firstRow="1" w:lastRow="0" w:firstColumn="1" w:lastColumn="0" w:noHBand="0" w:noVBand="1"/>
      </w:tblPr>
      <w:tblGrid>
        <w:gridCol w:w="8392"/>
      </w:tblGrid>
      <w:tr w:rsidR="00D60566" w14:paraId="0505DBAA" w14:textId="77777777" w:rsidTr="00D60566">
        <w:trPr>
          <w:trHeight w:val="4199"/>
        </w:trPr>
        <w:tc>
          <w:tcPr>
            <w:tcW w:w="8392" w:type="dxa"/>
            <w:tcBorders>
              <w:top w:val="single" w:sz="4" w:space="0" w:color="auto"/>
              <w:left w:val="single" w:sz="4" w:space="0" w:color="auto"/>
              <w:bottom w:val="single" w:sz="4" w:space="0" w:color="auto"/>
              <w:right w:val="single" w:sz="4" w:space="0" w:color="auto"/>
            </w:tcBorders>
          </w:tcPr>
          <w:p w14:paraId="76A6D540" w14:textId="77777777" w:rsidR="00D60566" w:rsidRPr="00D60566" w:rsidRDefault="00D60566" w:rsidP="005B4B27">
            <w:pPr>
              <w:spacing w:line="288" w:lineRule="auto"/>
              <w:jc w:val="center"/>
              <w:rPr>
                <w:rFonts w:ascii="Arial" w:hAnsi="Arial" w:cs="Arial"/>
                <w:sz w:val="4"/>
                <w:szCs w:val="4"/>
              </w:rPr>
            </w:pPr>
            <w:bookmarkStart w:id="1" w:name="_Hlk100219225"/>
          </w:p>
          <w:p w14:paraId="33A07406" w14:textId="56863B89" w:rsidR="00D60566" w:rsidRDefault="00D60566" w:rsidP="005B4B27">
            <w:pPr>
              <w:spacing w:line="288" w:lineRule="auto"/>
              <w:jc w:val="center"/>
              <w:rPr>
                <w:rFonts w:ascii="Arial" w:hAnsi="Arial" w:cs="Arial"/>
                <w:sz w:val="22"/>
                <w:szCs w:val="22"/>
              </w:rPr>
            </w:pPr>
            <w:r>
              <w:rPr>
                <w:noProof/>
              </w:rPr>
              <w:drawing>
                <wp:inline distT="0" distB="0" distL="0" distR="0" wp14:anchorId="20B20525" wp14:editId="35BB4B09">
                  <wp:extent cx="2803395" cy="3848100"/>
                  <wp:effectExtent l="0" t="0" r="0" b="0"/>
                  <wp:docPr id="2226834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683449" name=""/>
                          <pic:cNvPicPr/>
                        </pic:nvPicPr>
                        <pic:blipFill>
                          <a:blip r:embed="rId9"/>
                          <a:stretch>
                            <a:fillRect/>
                          </a:stretch>
                        </pic:blipFill>
                        <pic:spPr>
                          <a:xfrm>
                            <a:off x="0" y="0"/>
                            <a:ext cx="2818314" cy="3868578"/>
                          </a:xfrm>
                          <a:prstGeom prst="rect">
                            <a:avLst/>
                          </a:prstGeom>
                        </pic:spPr>
                      </pic:pic>
                    </a:graphicData>
                  </a:graphic>
                </wp:inline>
              </w:drawing>
            </w:r>
          </w:p>
        </w:tc>
      </w:tr>
      <w:tr w:rsidR="00D60566" w:rsidRPr="00D60566" w14:paraId="2A6B69D3" w14:textId="77777777" w:rsidTr="00D60566">
        <w:trPr>
          <w:trHeight w:val="851"/>
        </w:trPr>
        <w:tc>
          <w:tcPr>
            <w:tcW w:w="8392" w:type="dxa"/>
            <w:tcBorders>
              <w:top w:val="single" w:sz="4" w:space="0" w:color="auto"/>
              <w:left w:val="single" w:sz="4" w:space="0" w:color="auto"/>
              <w:bottom w:val="nil"/>
              <w:right w:val="single" w:sz="4" w:space="0" w:color="auto"/>
            </w:tcBorders>
          </w:tcPr>
          <w:p w14:paraId="541F3B63" w14:textId="77777777" w:rsidR="00D60566" w:rsidRPr="00DF2364" w:rsidRDefault="00D60566" w:rsidP="00230182">
            <w:pPr>
              <w:spacing w:line="288" w:lineRule="auto"/>
              <w:jc w:val="both"/>
              <w:rPr>
                <w:rFonts w:ascii="Arial" w:hAnsi="Arial" w:cs="Arial"/>
                <w:sz w:val="12"/>
                <w:szCs w:val="12"/>
              </w:rPr>
            </w:pPr>
          </w:p>
          <w:p w14:paraId="4CC8B57D" w14:textId="3CA02164" w:rsidR="00D60566" w:rsidRPr="00D60566" w:rsidRDefault="00D60566" w:rsidP="00230182">
            <w:pPr>
              <w:spacing w:line="288" w:lineRule="auto"/>
              <w:jc w:val="both"/>
              <w:rPr>
                <w:rFonts w:ascii="Arial" w:hAnsi="Arial" w:cs="Arial"/>
              </w:rPr>
            </w:pPr>
            <w:r w:rsidRPr="00D60566">
              <w:rPr>
                <w:rFonts w:ascii="Arial" w:hAnsi="Arial" w:cs="Arial"/>
              </w:rPr>
              <w:t>V. l. n.</w:t>
            </w:r>
            <w:r w:rsidR="003E4D9C">
              <w:rPr>
                <w:rFonts w:ascii="Arial" w:hAnsi="Arial" w:cs="Arial"/>
              </w:rPr>
              <w:t xml:space="preserve"> </w:t>
            </w:r>
            <w:r w:rsidRPr="00D60566">
              <w:rPr>
                <w:rFonts w:ascii="Arial" w:hAnsi="Arial" w:cs="Arial"/>
              </w:rPr>
              <w:t xml:space="preserve">r.: </w:t>
            </w:r>
            <w:r w:rsidR="003E4D9C">
              <w:rPr>
                <w:rFonts w:ascii="Arial" w:hAnsi="Arial" w:cs="Arial"/>
              </w:rPr>
              <w:t xml:space="preserve">Susanne Knöller und Thomas </w:t>
            </w:r>
            <w:proofErr w:type="spellStart"/>
            <w:r w:rsidR="003E4D9C">
              <w:rPr>
                <w:rFonts w:ascii="Arial" w:hAnsi="Arial" w:cs="Arial"/>
              </w:rPr>
              <w:t>Satinsk</w:t>
            </w:r>
            <w:r w:rsidR="00F81E21">
              <w:rPr>
                <w:rFonts w:ascii="Arial" w:hAnsi="Arial" w:cs="Arial"/>
              </w:rPr>
              <w:t>y</w:t>
            </w:r>
            <w:proofErr w:type="spellEnd"/>
            <w:r w:rsidR="003E4D9C">
              <w:rPr>
                <w:rFonts w:ascii="Arial" w:hAnsi="Arial" w:cs="Arial"/>
              </w:rPr>
              <w:t xml:space="preserve"> von „Menschen in Not“, </w:t>
            </w:r>
            <w:r w:rsidRPr="00D60566">
              <w:rPr>
                <w:rFonts w:ascii="Arial" w:hAnsi="Arial" w:cs="Arial"/>
              </w:rPr>
              <w:t xml:space="preserve">Mark S. Pace, Claudia Stöhrle, </w:t>
            </w:r>
            <w:r>
              <w:rPr>
                <w:rFonts w:ascii="Arial" w:hAnsi="Arial" w:cs="Arial"/>
              </w:rPr>
              <w:t>Ralph Dittes</w:t>
            </w:r>
            <w:r w:rsidR="003E4D9C">
              <w:rPr>
                <w:rFonts w:ascii="Arial" w:hAnsi="Arial" w:cs="Arial"/>
              </w:rPr>
              <w:t xml:space="preserve"> und </w:t>
            </w:r>
            <w:r>
              <w:rPr>
                <w:rFonts w:ascii="Arial" w:hAnsi="Arial" w:cs="Arial"/>
              </w:rPr>
              <w:t>Kerstin Heilmann von der Beratungsstelle</w:t>
            </w:r>
            <w:r w:rsidRPr="00EB7A6F">
              <w:rPr>
                <w:rFonts w:ascii="Arial" w:hAnsi="Arial" w:cs="Arial"/>
              </w:rPr>
              <w:t xml:space="preserve"> „Lilith</w:t>
            </w:r>
            <w:r>
              <w:rPr>
                <w:rFonts w:ascii="Arial" w:hAnsi="Arial" w:cs="Arial"/>
              </w:rPr>
              <w:t xml:space="preserve"> e.V.</w:t>
            </w:r>
            <w:r w:rsidRPr="00EB7A6F">
              <w:rPr>
                <w:rFonts w:ascii="Arial" w:hAnsi="Arial" w:cs="Arial"/>
              </w:rPr>
              <w:t>“</w:t>
            </w:r>
          </w:p>
        </w:tc>
      </w:tr>
      <w:tr w:rsidR="00D60566" w14:paraId="1642C30D" w14:textId="77777777" w:rsidTr="00D60566">
        <w:trPr>
          <w:trHeight w:val="454"/>
        </w:trPr>
        <w:tc>
          <w:tcPr>
            <w:tcW w:w="8392" w:type="dxa"/>
            <w:tcBorders>
              <w:top w:val="nil"/>
              <w:left w:val="single" w:sz="4" w:space="0" w:color="auto"/>
              <w:bottom w:val="single" w:sz="4" w:space="0" w:color="auto"/>
              <w:right w:val="single" w:sz="4" w:space="0" w:color="auto"/>
            </w:tcBorders>
          </w:tcPr>
          <w:p w14:paraId="75C79685" w14:textId="77777777" w:rsidR="00D60566" w:rsidRPr="008E643C" w:rsidRDefault="00D60566" w:rsidP="00230182">
            <w:pPr>
              <w:spacing w:line="288" w:lineRule="auto"/>
              <w:jc w:val="both"/>
              <w:rPr>
                <w:rFonts w:ascii="Arial" w:hAnsi="Arial" w:cs="Arial"/>
              </w:rPr>
            </w:pPr>
            <w:r w:rsidRPr="008E643C">
              <w:rPr>
                <w:rFonts w:ascii="Arial" w:hAnsi="Arial" w:cs="Arial"/>
                <w:b/>
              </w:rPr>
              <w:t>© Dentaurum</w:t>
            </w:r>
          </w:p>
        </w:tc>
      </w:tr>
    </w:tbl>
    <w:bookmarkEnd w:id="1"/>
    <w:p w14:paraId="30A26808" w14:textId="0D978DBB" w:rsidR="001A4F05" w:rsidRPr="00F972FB" w:rsidRDefault="00D60566" w:rsidP="001A4F05">
      <w:pPr>
        <w:spacing w:line="288" w:lineRule="auto"/>
        <w:jc w:val="both"/>
        <w:rPr>
          <w:rFonts w:ascii="Arial" w:hAnsi="Arial" w:cs="Arial"/>
          <w:b/>
          <w:sz w:val="22"/>
          <w:szCs w:val="22"/>
        </w:rPr>
      </w:pPr>
      <w:r>
        <w:rPr>
          <w:rFonts w:ascii="Arial" w:hAnsi="Arial" w:cs="Arial"/>
          <w:b/>
          <w:sz w:val="22"/>
          <w:szCs w:val="22"/>
        </w:rPr>
        <w:lastRenderedPageBreak/>
        <w:t>DENTA</w:t>
      </w:r>
      <w:r w:rsidR="001A4F05" w:rsidRPr="00F972FB">
        <w:rPr>
          <w:rFonts w:ascii="Arial" w:hAnsi="Arial" w:cs="Arial"/>
          <w:b/>
          <w:sz w:val="22"/>
          <w:szCs w:val="22"/>
        </w:rPr>
        <w:t>URUM GmbH &amp; Co. KG</w:t>
      </w:r>
    </w:p>
    <w:p w14:paraId="617DC828" w14:textId="77777777" w:rsidR="001A4F05" w:rsidRPr="00416511" w:rsidRDefault="001A4F05" w:rsidP="001A4F05">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 xml:space="preserve">1886 gegründet, </w:t>
      </w:r>
      <w:bookmarkStart w:id="2" w:name="_Hlk177715378"/>
      <w:r w:rsidRPr="00416511">
        <w:rPr>
          <w:rFonts w:ascii="Arial" w:hAnsi="Arial" w:cs="Arial"/>
          <w:sz w:val="22"/>
          <w:szCs w:val="22"/>
        </w:rPr>
        <w:t>ist Dentaurum das älteste noch ununterbrochen existierende Dentalunternehmen der Welt</w:t>
      </w:r>
      <w:bookmarkEnd w:id="2"/>
      <w:r w:rsidRPr="00416511">
        <w:rPr>
          <w:rFonts w:ascii="Arial" w:hAnsi="Arial" w:cs="Arial"/>
          <w:sz w:val="22"/>
          <w:szCs w:val="22"/>
        </w:rPr>
        <w:t xml:space="preserve">, vom ersten Tag an in der Dentalindustrie tätig – und immer noch in Familienbesitz. Dies ist für die Geschäftsführung </w:t>
      </w:r>
      <w:r>
        <w:rPr>
          <w:rFonts w:ascii="Arial" w:hAnsi="Arial" w:cs="Arial"/>
          <w:sz w:val="22"/>
          <w:szCs w:val="22"/>
        </w:rPr>
        <w:t xml:space="preserve">und für die Mitarbeiter </w:t>
      </w:r>
      <w:r w:rsidRPr="00416511">
        <w:rPr>
          <w:rFonts w:ascii="Arial" w:hAnsi="Arial" w:cs="Arial"/>
          <w:sz w:val="22"/>
          <w:szCs w:val="22"/>
        </w:rPr>
        <w:t xml:space="preserve">Verpflichtung und Ansporn zugleich. </w:t>
      </w:r>
    </w:p>
    <w:p w14:paraId="31748AC9" w14:textId="77777777" w:rsidR="001A4F05" w:rsidRPr="00416511" w:rsidRDefault="001A4F05" w:rsidP="001A4F05">
      <w:pPr>
        <w:autoSpaceDE w:val="0"/>
        <w:autoSpaceDN w:val="0"/>
        <w:adjustRightInd w:val="0"/>
        <w:spacing w:line="312" w:lineRule="auto"/>
        <w:jc w:val="both"/>
        <w:rPr>
          <w:rFonts w:ascii="Arial" w:hAnsi="Arial" w:cs="Arial"/>
          <w:sz w:val="16"/>
          <w:szCs w:val="16"/>
        </w:rPr>
      </w:pPr>
    </w:p>
    <w:p w14:paraId="5EFD1C35" w14:textId="77777777" w:rsidR="001A4F05" w:rsidRPr="00416511" w:rsidRDefault="001A4F05" w:rsidP="001A4F05">
      <w:pPr>
        <w:spacing w:line="312" w:lineRule="auto"/>
        <w:jc w:val="both"/>
        <w:rPr>
          <w:rFonts w:ascii="Arial" w:hAnsi="Arial" w:cs="Arial"/>
          <w:sz w:val="22"/>
          <w:szCs w:val="22"/>
        </w:rPr>
      </w:pPr>
      <w:r w:rsidRPr="00416511">
        <w:rPr>
          <w:rFonts w:ascii="Arial" w:hAnsi="Arial" w:cs="Arial"/>
          <w:sz w:val="22"/>
          <w:szCs w:val="22"/>
        </w:rPr>
        <w:t xml:space="preserve">„Engineered und made in Germany“, in der Firmenzentrale in Ispringen im Nordschwarzwald – im Herzen der Technologieregion Baden-Württembergs – werden über 8.500 Markenprodukte entwickelt </w:t>
      </w:r>
      <w:r w:rsidRPr="00424073">
        <w:rPr>
          <w:rFonts w:ascii="Arial" w:hAnsi="Arial" w:cs="Arial"/>
          <w:sz w:val="22"/>
          <w:szCs w:val="22"/>
        </w:rPr>
        <w:t xml:space="preserve">und in der hochkomplexen, modernen </w:t>
      </w:r>
      <w:r>
        <w:rPr>
          <w:rFonts w:ascii="Arial" w:hAnsi="Arial" w:cs="Arial"/>
          <w:sz w:val="22"/>
          <w:szCs w:val="22"/>
        </w:rPr>
        <w:t>Produktion</w:t>
      </w:r>
      <w:r w:rsidRPr="00416511">
        <w:rPr>
          <w:rFonts w:ascii="Arial" w:hAnsi="Arial" w:cs="Arial"/>
          <w:sz w:val="22"/>
          <w:szCs w:val="22"/>
        </w:rPr>
        <w:t xml:space="preserve"> hergestellt. Als einer der wenigen Produzenten und Komplettanbieter setzt Dentaurum zusammen mit seinen 8 Vertriebsniederlassungen in über 130 Ländern weltweit Maßstäbe in den Bereichen Kieferorthopädie, Zahntechnik, Implantologie und Keramik. Damit gehört das Unternehmen zu dem 5% Segment der größten Hersteller von zahnmedizinischen Produkten in Deutschland. </w:t>
      </w:r>
    </w:p>
    <w:p w14:paraId="2F2FF944" w14:textId="77777777" w:rsidR="001A4F05" w:rsidRPr="00416511" w:rsidRDefault="001A4F05" w:rsidP="001A4F05">
      <w:pPr>
        <w:autoSpaceDE w:val="0"/>
        <w:autoSpaceDN w:val="0"/>
        <w:adjustRightInd w:val="0"/>
        <w:spacing w:line="312" w:lineRule="auto"/>
        <w:jc w:val="both"/>
        <w:rPr>
          <w:rFonts w:ascii="Arial" w:hAnsi="Arial" w:cs="Arial"/>
          <w:sz w:val="16"/>
          <w:szCs w:val="16"/>
        </w:rPr>
      </w:pPr>
    </w:p>
    <w:p w14:paraId="5E7A81A3" w14:textId="77777777" w:rsidR="001A4F05" w:rsidRPr="00416511" w:rsidRDefault="001A4F05" w:rsidP="001A4F05">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Dentaurum ist eines der ersten Unternehmen, welches 1989 Nachhaltigkeit aus eigener Überzeugung grundlegend in seiner</w:t>
      </w:r>
      <w:r>
        <w:rPr>
          <w:rFonts w:ascii="Arial" w:hAnsi="Arial" w:cs="Arial"/>
          <w:sz w:val="22"/>
          <w:szCs w:val="22"/>
        </w:rPr>
        <w:t xml:space="preserve"> </w:t>
      </w:r>
      <w:r w:rsidRPr="00416511">
        <w:rPr>
          <w:rFonts w:ascii="Arial" w:hAnsi="Arial" w:cs="Arial"/>
          <w:sz w:val="22"/>
          <w:szCs w:val="22"/>
        </w:rPr>
        <w:t xml:space="preserve">Firmenphilosophie und in allen Unternehmensbereichen verankert hat und seit 1994 ununterbrochen nach DIN EN ISO 14001 und EMAS zertifiziert ist. </w:t>
      </w:r>
    </w:p>
    <w:p w14:paraId="1CCC458D" w14:textId="77777777" w:rsidR="001A4F05" w:rsidRPr="00416511" w:rsidRDefault="001A4F05" w:rsidP="001A4F05">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Umweltmanagement, Qualitätsmanagement und Arbeitsschutz sind in einem einzigen Managementsystem vereint</w:t>
      </w:r>
      <w:r>
        <w:rPr>
          <w:rFonts w:ascii="Arial" w:hAnsi="Arial" w:cs="Arial"/>
          <w:sz w:val="22"/>
          <w:szCs w:val="22"/>
        </w:rPr>
        <w:t>. D</w:t>
      </w:r>
      <w:r w:rsidRPr="00416511">
        <w:rPr>
          <w:rFonts w:ascii="Arial" w:hAnsi="Arial" w:cs="Arial"/>
          <w:sz w:val="22"/>
          <w:szCs w:val="22"/>
        </w:rPr>
        <w:t xml:space="preserve">er respektvolle </w:t>
      </w:r>
      <w:r w:rsidRPr="00424073">
        <w:rPr>
          <w:rFonts w:ascii="Arial" w:hAnsi="Arial" w:cs="Arial"/>
          <w:sz w:val="22"/>
          <w:szCs w:val="22"/>
        </w:rPr>
        <w:t>Umgang und die Gleichbehandlung der über 600 Mitarbeiter weltweit sind schon immer eine Selbstverständlichkeit</w:t>
      </w:r>
      <w:r w:rsidRPr="00416511">
        <w:rPr>
          <w:rFonts w:ascii="Arial" w:hAnsi="Arial" w:cs="Arial"/>
          <w:sz w:val="22"/>
          <w:szCs w:val="22"/>
        </w:rPr>
        <w:t>.</w:t>
      </w:r>
      <w:r>
        <w:rPr>
          <w:rFonts w:ascii="Arial" w:hAnsi="Arial" w:cs="Arial"/>
          <w:sz w:val="22"/>
          <w:szCs w:val="22"/>
        </w:rPr>
        <w:t xml:space="preserve"> </w:t>
      </w:r>
    </w:p>
    <w:p w14:paraId="6394E4F3" w14:textId="77777777" w:rsidR="001A4F05" w:rsidRDefault="001A4F05" w:rsidP="001A4F05">
      <w:pPr>
        <w:spacing w:line="288" w:lineRule="auto"/>
        <w:jc w:val="both"/>
        <w:rPr>
          <w:rFonts w:ascii="Arial" w:hAnsi="Arial" w:cs="Arial"/>
          <w:sz w:val="22"/>
          <w:szCs w:val="22"/>
        </w:rPr>
      </w:pPr>
    </w:p>
    <w:p w14:paraId="622016FE" w14:textId="77777777" w:rsidR="001A4F05" w:rsidRPr="00F06BD7" w:rsidRDefault="001A4F05" w:rsidP="001A4F05">
      <w:pPr>
        <w:spacing w:line="288" w:lineRule="auto"/>
        <w:jc w:val="both"/>
        <w:rPr>
          <w:rFonts w:ascii="Arial" w:hAnsi="Arial" w:cs="Arial"/>
          <w:sz w:val="22"/>
          <w:szCs w:val="22"/>
        </w:rPr>
      </w:pPr>
    </w:p>
    <w:p w14:paraId="5D41C123" w14:textId="77777777" w:rsidR="00057A71" w:rsidRPr="009676F7" w:rsidRDefault="00057A71" w:rsidP="00057A71">
      <w:pPr>
        <w:spacing w:line="288" w:lineRule="auto"/>
        <w:jc w:val="both"/>
        <w:rPr>
          <w:rFonts w:ascii="Arial" w:hAnsi="Arial" w:cs="Arial"/>
          <w:bCs/>
          <w:sz w:val="22"/>
          <w:szCs w:val="22"/>
        </w:rPr>
      </w:pPr>
    </w:p>
    <w:sectPr w:rsidR="00057A71" w:rsidRPr="009676F7" w:rsidSect="00C748C1">
      <w:headerReference w:type="default" r:id="rId10"/>
      <w:footerReference w:type="default" r:id="rId11"/>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9FA2C3" w14:textId="77777777" w:rsidR="00736BD0" w:rsidRDefault="00736BD0" w:rsidP="00956719">
      <w:r>
        <w:separator/>
      </w:r>
    </w:p>
  </w:endnote>
  <w:endnote w:type="continuationSeparator" w:id="0">
    <w:p w14:paraId="2E8C4D06" w14:textId="77777777" w:rsidR="00736BD0" w:rsidRDefault="00736BD0"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6ED21A" w14:textId="77777777" w:rsidR="00736BD0" w:rsidRDefault="00736BD0" w:rsidP="00956719">
      <w:r>
        <w:separator/>
      </w:r>
    </w:p>
  </w:footnote>
  <w:footnote w:type="continuationSeparator" w:id="0">
    <w:p w14:paraId="7145E827" w14:textId="77777777" w:rsidR="00736BD0" w:rsidRDefault="00736BD0"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4EC6831C">
          <wp:simplePos x="0" y="0"/>
          <wp:positionH relativeFrom="column">
            <wp:posOffset>-887095</wp:posOffset>
          </wp:positionH>
          <wp:positionV relativeFrom="margin">
            <wp:posOffset>-1067435</wp:posOffset>
          </wp:positionV>
          <wp:extent cx="7578000" cy="10710000"/>
          <wp:effectExtent l="0" t="0" r="4445" b="0"/>
          <wp:wrapNone/>
          <wp:docPr id="201710267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F93B2C"/>
    <w:multiLevelType w:val="multilevel"/>
    <w:tmpl w:val="96607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09734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11F7A"/>
    <w:rsid w:val="00022F6C"/>
    <w:rsid w:val="00026900"/>
    <w:rsid w:val="00026A6A"/>
    <w:rsid w:val="00035208"/>
    <w:rsid w:val="0004279B"/>
    <w:rsid w:val="00057A71"/>
    <w:rsid w:val="00083260"/>
    <w:rsid w:val="000C6906"/>
    <w:rsid w:val="000D40D4"/>
    <w:rsid w:val="000E33CC"/>
    <w:rsid w:val="000E615A"/>
    <w:rsid w:val="000E71E0"/>
    <w:rsid w:val="000F23F4"/>
    <w:rsid w:val="00146B9A"/>
    <w:rsid w:val="0019479B"/>
    <w:rsid w:val="001A0279"/>
    <w:rsid w:val="001A359E"/>
    <w:rsid w:val="001A4F05"/>
    <w:rsid w:val="001C02C2"/>
    <w:rsid w:val="001C2792"/>
    <w:rsid w:val="001C5139"/>
    <w:rsid w:val="001D3D3A"/>
    <w:rsid w:val="001E7068"/>
    <w:rsid w:val="00205998"/>
    <w:rsid w:val="00205A38"/>
    <w:rsid w:val="00205D2F"/>
    <w:rsid w:val="002074CB"/>
    <w:rsid w:val="00220C48"/>
    <w:rsid w:val="00230182"/>
    <w:rsid w:val="00241E01"/>
    <w:rsid w:val="0025177D"/>
    <w:rsid w:val="00255356"/>
    <w:rsid w:val="00255638"/>
    <w:rsid w:val="0027425D"/>
    <w:rsid w:val="00281280"/>
    <w:rsid w:val="0028319F"/>
    <w:rsid w:val="00285655"/>
    <w:rsid w:val="002912C1"/>
    <w:rsid w:val="002A70A2"/>
    <w:rsid w:val="002B2D0B"/>
    <w:rsid w:val="002C4A5B"/>
    <w:rsid w:val="002E024F"/>
    <w:rsid w:val="002F0F1F"/>
    <w:rsid w:val="00304972"/>
    <w:rsid w:val="003069A9"/>
    <w:rsid w:val="0031532F"/>
    <w:rsid w:val="00322676"/>
    <w:rsid w:val="00336946"/>
    <w:rsid w:val="003522EB"/>
    <w:rsid w:val="0035542D"/>
    <w:rsid w:val="00361A22"/>
    <w:rsid w:val="00387635"/>
    <w:rsid w:val="00392768"/>
    <w:rsid w:val="0039352E"/>
    <w:rsid w:val="003A13D2"/>
    <w:rsid w:val="003D47B4"/>
    <w:rsid w:val="003D4978"/>
    <w:rsid w:val="003E4D9C"/>
    <w:rsid w:val="003F2201"/>
    <w:rsid w:val="00406507"/>
    <w:rsid w:val="00423E59"/>
    <w:rsid w:val="00444BB9"/>
    <w:rsid w:val="0044675E"/>
    <w:rsid w:val="00464BB8"/>
    <w:rsid w:val="00464F16"/>
    <w:rsid w:val="00465A10"/>
    <w:rsid w:val="00466816"/>
    <w:rsid w:val="00474FC2"/>
    <w:rsid w:val="004826AC"/>
    <w:rsid w:val="00497E13"/>
    <w:rsid w:val="004A24F8"/>
    <w:rsid w:val="004A3BB3"/>
    <w:rsid w:val="004A6708"/>
    <w:rsid w:val="004C3A15"/>
    <w:rsid w:val="004E7C08"/>
    <w:rsid w:val="00510EF4"/>
    <w:rsid w:val="00511D13"/>
    <w:rsid w:val="00512EC1"/>
    <w:rsid w:val="005236AD"/>
    <w:rsid w:val="00525566"/>
    <w:rsid w:val="005322EC"/>
    <w:rsid w:val="0055128B"/>
    <w:rsid w:val="0058468E"/>
    <w:rsid w:val="005B2F74"/>
    <w:rsid w:val="005B4B27"/>
    <w:rsid w:val="005C1347"/>
    <w:rsid w:val="005C5C1C"/>
    <w:rsid w:val="005E613F"/>
    <w:rsid w:val="005F7E91"/>
    <w:rsid w:val="0060146C"/>
    <w:rsid w:val="00630D00"/>
    <w:rsid w:val="00652217"/>
    <w:rsid w:val="00652731"/>
    <w:rsid w:val="006622A7"/>
    <w:rsid w:val="00664415"/>
    <w:rsid w:val="00674432"/>
    <w:rsid w:val="00685107"/>
    <w:rsid w:val="00686909"/>
    <w:rsid w:val="006938D5"/>
    <w:rsid w:val="006A31B2"/>
    <w:rsid w:val="006B504A"/>
    <w:rsid w:val="006E5D57"/>
    <w:rsid w:val="006E606C"/>
    <w:rsid w:val="007304DE"/>
    <w:rsid w:val="00735865"/>
    <w:rsid w:val="00736BD0"/>
    <w:rsid w:val="0076351D"/>
    <w:rsid w:val="0076426D"/>
    <w:rsid w:val="00774502"/>
    <w:rsid w:val="00781A24"/>
    <w:rsid w:val="007914C4"/>
    <w:rsid w:val="00791DEC"/>
    <w:rsid w:val="007946CE"/>
    <w:rsid w:val="007A6874"/>
    <w:rsid w:val="007B1880"/>
    <w:rsid w:val="007B3FED"/>
    <w:rsid w:val="007B6509"/>
    <w:rsid w:val="007E7F30"/>
    <w:rsid w:val="007F015B"/>
    <w:rsid w:val="00802F68"/>
    <w:rsid w:val="00806451"/>
    <w:rsid w:val="0083752D"/>
    <w:rsid w:val="008509DD"/>
    <w:rsid w:val="0085422D"/>
    <w:rsid w:val="008606BB"/>
    <w:rsid w:val="00867202"/>
    <w:rsid w:val="00877CE7"/>
    <w:rsid w:val="0088398E"/>
    <w:rsid w:val="008855EF"/>
    <w:rsid w:val="008914C3"/>
    <w:rsid w:val="008A47A8"/>
    <w:rsid w:val="008A7C02"/>
    <w:rsid w:val="008E7C14"/>
    <w:rsid w:val="00917CAB"/>
    <w:rsid w:val="00920596"/>
    <w:rsid w:val="0093094A"/>
    <w:rsid w:val="00936BF2"/>
    <w:rsid w:val="00952083"/>
    <w:rsid w:val="00956719"/>
    <w:rsid w:val="009658DC"/>
    <w:rsid w:val="00970FC5"/>
    <w:rsid w:val="009B34F7"/>
    <w:rsid w:val="009C498B"/>
    <w:rsid w:val="009D0E14"/>
    <w:rsid w:val="009F7587"/>
    <w:rsid w:val="00A028C2"/>
    <w:rsid w:val="00A06ABA"/>
    <w:rsid w:val="00A176F0"/>
    <w:rsid w:val="00A25A4E"/>
    <w:rsid w:val="00A35FD3"/>
    <w:rsid w:val="00A43960"/>
    <w:rsid w:val="00A47E3C"/>
    <w:rsid w:val="00A6488C"/>
    <w:rsid w:val="00AA0283"/>
    <w:rsid w:val="00AA1D56"/>
    <w:rsid w:val="00AA7AF6"/>
    <w:rsid w:val="00AB3E54"/>
    <w:rsid w:val="00AB5CE4"/>
    <w:rsid w:val="00AD50EF"/>
    <w:rsid w:val="00AE4A6A"/>
    <w:rsid w:val="00B57145"/>
    <w:rsid w:val="00B65386"/>
    <w:rsid w:val="00B70237"/>
    <w:rsid w:val="00B706B2"/>
    <w:rsid w:val="00B727B1"/>
    <w:rsid w:val="00BA686C"/>
    <w:rsid w:val="00BA79DF"/>
    <w:rsid w:val="00BB5827"/>
    <w:rsid w:val="00BD76F7"/>
    <w:rsid w:val="00BF3B92"/>
    <w:rsid w:val="00C04FB3"/>
    <w:rsid w:val="00C11560"/>
    <w:rsid w:val="00C1616C"/>
    <w:rsid w:val="00C213B0"/>
    <w:rsid w:val="00C25879"/>
    <w:rsid w:val="00C3384E"/>
    <w:rsid w:val="00C43367"/>
    <w:rsid w:val="00C44B47"/>
    <w:rsid w:val="00C476B9"/>
    <w:rsid w:val="00C53E18"/>
    <w:rsid w:val="00C748C1"/>
    <w:rsid w:val="00C93DDD"/>
    <w:rsid w:val="00CA4475"/>
    <w:rsid w:val="00CC4EBB"/>
    <w:rsid w:val="00CE2F83"/>
    <w:rsid w:val="00CE514C"/>
    <w:rsid w:val="00CF02FC"/>
    <w:rsid w:val="00CF4ED2"/>
    <w:rsid w:val="00D006CC"/>
    <w:rsid w:val="00D14739"/>
    <w:rsid w:val="00D15626"/>
    <w:rsid w:val="00D171F8"/>
    <w:rsid w:val="00D224E5"/>
    <w:rsid w:val="00D40D74"/>
    <w:rsid w:val="00D50A3A"/>
    <w:rsid w:val="00D60566"/>
    <w:rsid w:val="00D6597B"/>
    <w:rsid w:val="00D836F2"/>
    <w:rsid w:val="00D9094C"/>
    <w:rsid w:val="00D94BA5"/>
    <w:rsid w:val="00DA0108"/>
    <w:rsid w:val="00DA55DB"/>
    <w:rsid w:val="00DB1BEF"/>
    <w:rsid w:val="00DC3759"/>
    <w:rsid w:val="00DD4CA7"/>
    <w:rsid w:val="00DE59DC"/>
    <w:rsid w:val="00DF2364"/>
    <w:rsid w:val="00E15150"/>
    <w:rsid w:val="00E8416D"/>
    <w:rsid w:val="00EC2D5C"/>
    <w:rsid w:val="00EF2A7F"/>
    <w:rsid w:val="00EF6B2E"/>
    <w:rsid w:val="00F004DF"/>
    <w:rsid w:val="00F05B98"/>
    <w:rsid w:val="00F11B45"/>
    <w:rsid w:val="00F223D1"/>
    <w:rsid w:val="00F2361E"/>
    <w:rsid w:val="00F30914"/>
    <w:rsid w:val="00F50658"/>
    <w:rsid w:val="00F50F23"/>
    <w:rsid w:val="00F7158B"/>
    <w:rsid w:val="00F81E21"/>
    <w:rsid w:val="00F90205"/>
    <w:rsid w:val="00FA03F8"/>
    <w:rsid w:val="00FA3101"/>
    <w:rsid w:val="00FC128F"/>
    <w:rsid w:val="00FD0555"/>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paragraph" w:styleId="berschrift1">
    <w:name w:val="heading 1"/>
    <w:basedOn w:val="Standard"/>
    <w:link w:val="berschrift1Zchn"/>
    <w:uiPriority w:val="9"/>
    <w:qFormat/>
    <w:rsid w:val="00C476B9"/>
    <w:pPr>
      <w:spacing w:before="100" w:beforeAutospacing="1" w:after="100" w:afterAutospacing="1"/>
      <w:outlineLvl w:val="0"/>
    </w:pPr>
    <w:rPr>
      <w:b/>
      <w:bCs/>
      <w:kern w:val="36"/>
      <w:sz w:val="48"/>
      <w:szCs w:val="48"/>
    </w:rPr>
  </w:style>
  <w:style w:type="paragraph" w:styleId="berschrift2">
    <w:name w:val="heading 2"/>
    <w:basedOn w:val="Standard"/>
    <w:next w:val="Standard"/>
    <w:link w:val="berschrift2Zchn"/>
    <w:uiPriority w:val="9"/>
    <w:semiHidden/>
    <w:unhideWhenUsed/>
    <w:qFormat/>
    <w:rsid w:val="005F7E9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link w:val="berschrift3Zchn"/>
    <w:uiPriority w:val="9"/>
    <w:qFormat/>
    <w:rsid w:val="00C476B9"/>
    <w:pPr>
      <w:spacing w:before="100" w:beforeAutospacing="1" w:after="100" w:afterAutospacing="1"/>
      <w:outlineLvl w:val="2"/>
    </w:pPr>
    <w:rPr>
      <w:b/>
      <w:bCs/>
      <w:sz w:val="27"/>
      <w:szCs w:val="27"/>
    </w:rPr>
  </w:style>
  <w:style w:type="paragraph" w:styleId="berschrift4">
    <w:name w:val="heading 4"/>
    <w:basedOn w:val="Standard"/>
    <w:next w:val="Standard"/>
    <w:link w:val="berschrift4Zchn"/>
    <w:uiPriority w:val="9"/>
    <w:semiHidden/>
    <w:unhideWhenUsed/>
    <w:qFormat/>
    <w:rsid w:val="00C476B9"/>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C476B9"/>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C476B9"/>
    <w:rPr>
      <w:rFonts w:ascii="Times New Roman" w:eastAsia="Times New Roman" w:hAnsi="Times New Roman" w:cs="Times New Roman"/>
      <w:b/>
      <w:bCs/>
      <w:kern w:val="36"/>
      <w:sz w:val="48"/>
      <w:szCs w:val="48"/>
      <w:lang w:eastAsia="de-DE"/>
    </w:rPr>
  </w:style>
  <w:style w:type="character" w:customStyle="1" w:styleId="berschrift3Zchn">
    <w:name w:val="Überschrift 3 Zchn"/>
    <w:basedOn w:val="Absatz-Standardschriftart"/>
    <w:link w:val="berschrift3"/>
    <w:uiPriority w:val="9"/>
    <w:rsid w:val="00C476B9"/>
    <w:rPr>
      <w:rFonts w:ascii="Times New Roman" w:eastAsia="Times New Roman" w:hAnsi="Times New Roman" w:cs="Times New Roman"/>
      <w:b/>
      <w:bCs/>
      <w:sz w:val="27"/>
      <w:szCs w:val="27"/>
      <w:lang w:eastAsia="de-DE"/>
    </w:rPr>
  </w:style>
  <w:style w:type="character" w:customStyle="1" w:styleId="trunc">
    <w:name w:val="trunc"/>
    <w:basedOn w:val="Absatz-Standardschriftart"/>
    <w:rsid w:val="00C476B9"/>
  </w:style>
  <w:style w:type="character" w:customStyle="1" w:styleId="book-meta">
    <w:name w:val="book-meta"/>
    <w:basedOn w:val="Absatz-Standardschriftart"/>
    <w:rsid w:val="00C476B9"/>
  </w:style>
  <w:style w:type="character" w:customStyle="1" w:styleId="publisherprop">
    <w:name w:val="publisherprop"/>
    <w:basedOn w:val="Absatz-Standardschriftart"/>
    <w:rsid w:val="00C476B9"/>
  </w:style>
  <w:style w:type="character" w:customStyle="1" w:styleId="isbn">
    <w:name w:val="isbn"/>
    <w:basedOn w:val="Absatz-Standardschriftart"/>
    <w:rsid w:val="00C476B9"/>
  </w:style>
  <w:style w:type="character" w:customStyle="1" w:styleId="berschrift4Zchn">
    <w:name w:val="Überschrift 4 Zchn"/>
    <w:basedOn w:val="Absatz-Standardschriftart"/>
    <w:link w:val="berschrift4"/>
    <w:uiPriority w:val="9"/>
    <w:semiHidden/>
    <w:rsid w:val="00C476B9"/>
    <w:rPr>
      <w:rFonts w:asciiTheme="majorHAnsi" w:eastAsiaTheme="majorEastAsia" w:hAnsiTheme="majorHAnsi" w:cstheme="majorBidi"/>
      <w:i/>
      <w:iCs/>
      <w:color w:val="365F91" w:themeColor="accent1" w:themeShade="BF"/>
      <w:sz w:val="20"/>
      <w:szCs w:val="20"/>
      <w:lang w:eastAsia="de-DE"/>
    </w:rPr>
  </w:style>
  <w:style w:type="character" w:customStyle="1" w:styleId="berschrift5Zchn">
    <w:name w:val="Überschrift 5 Zchn"/>
    <w:basedOn w:val="Absatz-Standardschriftart"/>
    <w:link w:val="berschrift5"/>
    <w:uiPriority w:val="9"/>
    <w:semiHidden/>
    <w:rsid w:val="00C476B9"/>
    <w:rPr>
      <w:rFonts w:asciiTheme="majorHAnsi" w:eastAsiaTheme="majorEastAsia" w:hAnsiTheme="majorHAnsi" w:cstheme="majorBidi"/>
      <w:color w:val="365F91" w:themeColor="accent1" w:themeShade="BF"/>
      <w:sz w:val="20"/>
      <w:szCs w:val="20"/>
      <w:lang w:eastAsia="de-DE"/>
    </w:rPr>
  </w:style>
  <w:style w:type="paragraph" w:styleId="StandardWeb">
    <w:name w:val="Normal (Web)"/>
    <w:basedOn w:val="Standard"/>
    <w:uiPriority w:val="99"/>
    <w:semiHidden/>
    <w:unhideWhenUsed/>
    <w:rsid w:val="00C476B9"/>
    <w:pPr>
      <w:spacing w:before="100" w:beforeAutospacing="1" w:after="100" w:afterAutospacing="1"/>
    </w:pPr>
    <w:rPr>
      <w:sz w:val="24"/>
      <w:szCs w:val="24"/>
    </w:rPr>
  </w:style>
  <w:style w:type="character" w:styleId="Hervorhebung">
    <w:name w:val="Emphasis"/>
    <w:basedOn w:val="Absatz-Standardschriftart"/>
    <w:uiPriority w:val="20"/>
    <w:qFormat/>
    <w:rsid w:val="00C476B9"/>
    <w:rPr>
      <w:i/>
      <w:iCs/>
    </w:rPr>
  </w:style>
  <w:style w:type="paragraph" w:customStyle="1" w:styleId="wp-caption-text">
    <w:name w:val="wp-caption-text"/>
    <w:basedOn w:val="Standard"/>
    <w:rsid w:val="00C476B9"/>
    <w:pPr>
      <w:spacing w:before="100" w:beforeAutospacing="1" w:after="100" w:afterAutospacing="1"/>
    </w:pPr>
    <w:rPr>
      <w:sz w:val="24"/>
      <w:szCs w:val="24"/>
    </w:rPr>
  </w:style>
  <w:style w:type="character" w:styleId="Fett">
    <w:name w:val="Strong"/>
    <w:basedOn w:val="Absatz-Standardschriftart"/>
    <w:uiPriority w:val="22"/>
    <w:qFormat/>
    <w:rsid w:val="00C476B9"/>
    <w:rPr>
      <w:b/>
      <w:bCs/>
    </w:rPr>
  </w:style>
  <w:style w:type="paragraph" w:customStyle="1" w:styleId="footer-tags">
    <w:name w:val="footer-tags"/>
    <w:basedOn w:val="Standard"/>
    <w:rsid w:val="00C476B9"/>
    <w:pPr>
      <w:spacing w:before="100" w:beforeAutospacing="1" w:after="100" w:afterAutospacing="1"/>
    </w:pPr>
    <w:rPr>
      <w:sz w:val="24"/>
      <w:szCs w:val="24"/>
    </w:rPr>
  </w:style>
  <w:style w:type="character" w:customStyle="1" w:styleId="tags-title">
    <w:name w:val="tags-title"/>
    <w:basedOn w:val="Absatz-Standardschriftart"/>
    <w:rsid w:val="00C476B9"/>
  </w:style>
  <w:style w:type="paragraph" w:customStyle="1" w:styleId="eo-event-venue-turmmuseum-oetz">
    <w:name w:val="eo-event-venue-turmmuseum-oetz"/>
    <w:basedOn w:val="Standard"/>
    <w:rsid w:val="00C476B9"/>
    <w:pPr>
      <w:spacing w:before="100" w:beforeAutospacing="1" w:after="100" w:afterAutospacing="1"/>
    </w:pPr>
    <w:rPr>
      <w:sz w:val="24"/>
      <w:szCs w:val="24"/>
    </w:rPr>
  </w:style>
  <w:style w:type="paragraph" w:customStyle="1" w:styleId="eo-event-venue-gedaechtnisspeicher">
    <w:name w:val="eo-event-venue-gedaechtnisspeicher"/>
    <w:basedOn w:val="Standard"/>
    <w:rsid w:val="00C476B9"/>
    <w:pPr>
      <w:spacing w:before="100" w:beforeAutospacing="1" w:after="100" w:afterAutospacing="1"/>
    </w:pPr>
    <w:rPr>
      <w:sz w:val="24"/>
      <w:szCs w:val="24"/>
    </w:rPr>
  </w:style>
  <w:style w:type="paragraph" w:styleId="z-Formularbeginn">
    <w:name w:val="HTML Top of Form"/>
    <w:basedOn w:val="Standard"/>
    <w:next w:val="Standard"/>
    <w:link w:val="z-FormularbeginnZchn"/>
    <w:hidden/>
    <w:uiPriority w:val="99"/>
    <w:semiHidden/>
    <w:unhideWhenUsed/>
    <w:rsid w:val="00C476B9"/>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semiHidden/>
    <w:rsid w:val="00C476B9"/>
    <w:rPr>
      <w:rFonts w:ascii="Arial" w:eastAsia="Times New Roman" w:hAnsi="Arial" w:cs="Arial"/>
      <w:vanish/>
      <w:sz w:val="16"/>
      <w:szCs w:val="16"/>
      <w:lang w:eastAsia="de-DE"/>
    </w:rPr>
  </w:style>
  <w:style w:type="character" w:customStyle="1" w:styleId="pl-1">
    <w:name w:val="pl-1"/>
    <w:basedOn w:val="Absatz-Standardschriftart"/>
    <w:rsid w:val="00C476B9"/>
  </w:style>
  <w:style w:type="paragraph" w:styleId="z-Formularende">
    <w:name w:val="HTML Bottom of Form"/>
    <w:basedOn w:val="Standard"/>
    <w:next w:val="Standard"/>
    <w:link w:val="z-FormularendeZchn"/>
    <w:hidden/>
    <w:uiPriority w:val="99"/>
    <w:semiHidden/>
    <w:unhideWhenUsed/>
    <w:rsid w:val="00C476B9"/>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C476B9"/>
    <w:rPr>
      <w:rFonts w:ascii="Arial" w:eastAsia="Times New Roman" w:hAnsi="Arial" w:cs="Arial"/>
      <w:vanish/>
      <w:sz w:val="16"/>
      <w:szCs w:val="16"/>
      <w:lang w:eastAsia="de-DE"/>
    </w:rPr>
  </w:style>
  <w:style w:type="character" w:customStyle="1" w:styleId="berschrift2Zchn">
    <w:name w:val="Überschrift 2 Zchn"/>
    <w:basedOn w:val="Absatz-Standardschriftart"/>
    <w:link w:val="berschrift2"/>
    <w:uiPriority w:val="9"/>
    <w:semiHidden/>
    <w:rsid w:val="005F7E91"/>
    <w:rPr>
      <w:rFonts w:asciiTheme="majorHAnsi" w:eastAsiaTheme="majorEastAsia" w:hAnsiTheme="majorHAnsi" w:cstheme="majorBidi"/>
      <w:color w:val="365F91" w:themeColor="accent1" w:themeShade="BF"/>
      <w:sz w:val="26"/>
      <w:szCs w:val="26"/>
      <w:lang w:eastAsia="de-DE"/>
    </w:rPr>
  </w:style>
  <w:style w:type="paragraph" w:styleId="berarbeitung">
    <w:name w:val="Revision"/>
    <w:hidden/>
    <w:uiPriority w:val="99"/>
    <w:semiHidden/>
    <w:rsid w:val="00B70237"/>
    <w:pPr>
      <w:spacing w:after="0" w:line="240" w:lineRule="auto"/>
    </w:pPr>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802F68"/>
    <w:rPr>
      <w:sz w:val="16"/>
      <w:szCs w:val="16"/>
    </w:rPr>
  </w:style>
  <w:style w:type="paragraph" w:styleId="Kommentartext">
    <w:name w:val="annotation text"/>
    <w:basedOn w:val="Standard"/>
    <w:link w:val="KommentartextZchn"/>
    <w:uiPriority w:val="99"/>
    <w:unhideWhenUsed/>
    <w:rsid w:val="00802F68"/>
  </w:style>
  <w:style w:type="character" w:customStyle="1" w:styleId="KommentartextZchn">
    <w:name w:val="Kommentartext Zchn"/>
    <w:basedOn w:val="Absatz-Standardschriftart"/>
    <w:link w:val="Kommentartext"/>
    <w:uiPriority w:val="99"/>
    <w:rsid w:val="00802F68"/>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802F68"/>
    <w:rPr>
      <w:b/>
      <w:bCs/>
    </w:rPr>
  </w:style>
  <w:style w:type="character" w:customStyle="1" w:styleId="KommentarthemaZchn">
    <w:name w:val="Kommentarthema Zchn"/>
    <w:basedOn w:val="KommentartextZchn"/>
    <w:link w:val="Kommentarthema"/>
    <w:uiPriority w:val="99"/>
    <w:semiHidden/>
    <w:rsid w:val="00802F68"/>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86074">
      <w:bodyDiv w:val="1"/>
      <w:marLeft w:val="0"/>
      <w:marRight w:val="0"/>
      <w:marTop w:val="0"/>
      <w:marBottom w:val="0"/>
      <w:divBdr>
        <w:top w:val="none" w:sz="0" w:space="0" w:color="auto"/>
        <w:left w:val="none" w:sz="0" w:space="0" w:color="auto"/>
        <w:bottom w:val="none" w:sz="0" w:space="0" w:color="auto"/>
        <w:right w:val="none" w:sz="0" w:space="0" w:color="auto"/>
      </w:divBdr>
      <w:divsChild>
        <w:div w:id="379551128">
          <w:marLeft w:val="0"/>
          <w:marRight w:val="0"/>
          <w:marTop w:val="0"/>
          <w:marBottom w:val="0"/>
          <w:divBdr>
            <w:top w:val="none" w:sz="0" w:space="0" w:color="auto"/>
            <w:left w:val="none" w:sz="0" w:space="0" w:color="auto"/>
            <w:bottom w:val="none" w:sz="0" w:space="0" w:color="auto"/>
            <w:right w:val="none" w:sz="0" w:space="0" w:color="auto"/>
          </w:divBdr>
        </w:div>
        <w:div w:id="1289431995">
          <w:marLeft w:val="0"/>
          <w:marRight w:val="0"/>
          <w:marTop w:val="0"/>
          <w:marBottom w:val="0"/>
          <w:divBdr>
            <w:top w:val="none" w:sz="0" w:space="0" w:color="auto"/>
            <w:left w:val="none" w:sz="0" w:space="0" w:color="auto"/>
            <w:bottom w:val="none" w:sz="0" w:space="0" w:color="auto"/>
            <w:right w:val="none" w:sz="0" w:space="0" w:color="auto"/>
          </w:divBdr>
        </w:div>
        <w:div w:id="967274695">
          <w:marLeft w:val="0"/>
          <w:marRight w:val="0"/>
          <w:marTop w:val="0"/>
          <w:marBottom w:val="0"/>
          <w:divBdr>
            <w:top w:val="none" w:sz="0" w:space="0" w:color="auto"/>
            <w:left w:val="none" w:sz="0" w:space="0" w:color="auto"/>
            <w:bottom w:val="none" w:sz="0" w:space="0" w:color="auto"/>
            <w:right w:val="none" w:sz="0" w:space="0" w:color="auto"/>
          </w:divBdr>
          <w:divsChild>
            <w:div w:id="1172332766">
              <w:marLeft w:val="0"/>
              <w:marRight w:val="0"/>
              <w:marTop w:val="0"/>
              <w:marBottom w:val="0"/>
              <w:divBdr>
                <w:top w:val="none" w:sz="0" w:space="0" w:color="auto"/>
                <w:left w:val="none" w:sz="0" w:space="0" w:color="auto"/>
                <w:bottom w:val="none" w:sz="0" w:space="0" w:color="auto"/>
                <w:right w:val="none" w:sz="0" w:space="0" w:color="auto"/>
              </w:divBdr>
            </w:div>
          </w:divsChild>
        </w:div>
        <w:div w:id="914586585">
          <w:marLeft w:val="0"/>
          <w:marRight w:val="0"/>
          <w:marTop w:val="0"/>
          <w:marBottom w:val="0"/>
          <w:divBdr>
            <w:top w:val="none" w:sz="0" w:space="0" w:color="auto"/>
            <w:left w:val="none" w:sz="0" w:space="0" w:color="auto"/>
            <w:bottom w:val="none" w:sz="0" w:space="0" w:color="auto"/>
            <w:right w:val="none" w:sz="0" w:space="0" w:color="auto"/>
          </w:divBdr>
        </w:div>
        <w:div w:id="1745882540">
          <w:marLeft w:val="0"/>
          <w:marRight w:val="0"/>
          <w:marTop w:val="0"/>
          <w:marBottom w:val="0"/>
          <w:divBdr>
            <w:top w:val="none" w:sz="0" w:space="0" w:color="auto"/>
            <w:left w:val="none" w:sz="0" w:space="0" w:color="auto"/>
            <w:bottom w:val="none" w:sz="0" w:space="0" w:color="auto"/>
            <w:right w:val="none" w:sz="0" w:space="0" w:color="auto"/>
          </w:divBdr>
        </w:div>
      </w:divsChild>
    </w:div>
    <w:div w:id="50276339">
      <w:bodyDiv w:val="1"/>
      <w:marLeft w:val="0"/>
      <w:marRight w:val="0"/>
      <w:marTop w:val="0"/>
      <w:marBottom w:val="0"/>
      <w:divBdr>
        <w:top w:val="none" w:sz="0" w:space="0" w:color="auto"/>
        <w:left w:val="none" w:sz="0" w:space="0" w:color="auto"/>
        <w:bottom w:val="none" w:sz="0" w:space="0" w:color="auto"/>
        <w:right w:val="none" w:sz="0" w:space="0" w:color="auto"/>
      </w:divBdr>
    </w:div>
    <w:div w:id="59794880">
      <w:bodyDiv w:val="1"/>
      <w:marLeft w:val="0"/>
      <w:marRight w:val="0"/>
      <w:marTop w:val="0"/>
      <w:marBottom w:val="0"/>
      <w:divBdr>
        <w:top w:val="none" w:sz="0" w:space="0" w:color="auto"/>
        <w:left w:val="none" w:sz="0" w:space="0" w:color="auto"/>
        <w:bottom w:val="none" w:sz="0" w:space="0" w:color="auto"/>
        <w:right w:val="none" w:sz="0" w:space="0" w:color="auto"/>
      </w:divBdr>
      <w:divsChild>
        <w:div w:id="1183397321">
          <w:marLeft w:val="0"/>
          <w:marRight w:val="0"/>
          <w:marTop w:val="0"/>
          <w:marBottom w:val="0"/>
          <w:divBdr>
            <w:top w:val="none" w:sz="0" w:space="0" w:color="auto"/>
            <w:left w:val="none" w:sz="0" w:space="0" w:color="auto"/>
            <w:bottom w:val="none" w:sz="0" w:space="0" w:color="auto"/>
            <w:right w:val="none" w:sz="0" w:space="0" w:color="auto"/>
          </w:divBdr>
          <w:divsChild>
            <w:div w:id="136236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987552">
      <w:bodyDiv w:val="1"/>
      <w:marLeft w:val="0"/>
      <w:marRight w:val="0"/>
      <w:marTop w:val="0"/>
      <w:marBottom w:val="0"/>
      <w:divBdr>
        <w:top w:val="none" w:sz="0" w:space="0" w:color="auto"/>
        <w:left w:val="none" w:sz="0" w:space="0" w:color="auto"/>
        <w:bottom w:val="none" w:sz="0" w:space="0" w:color="auto"/>
        <w:right w:val="none" w:sz="0" w:space="0" w:color="auto"/>
      </w:divBdr>
    </w:div>
    <w:div w:id="588077308">
      <w:bodyDiv w:val="1"/>
      <w:marLeft w:val="0"/>
      <w:marRight w:val="0"/>
      <w:marTop w:val="0"/>
      <w:marBottom w:val="0"/>
      <w:divBdr>
        <w:top w:val="none" w:sz="0" w:space="0" w:color="auto"/>
        <w:left w:val="none" w:sz="0" w:space="0" w:color="auto"/>
        <w:bottom w:val="none" w:sz="0" w:space="0" w:color="auto"/>
        <w:right w:val="none" w:sz="0" w:space="0" w:color="auto"/>
      </w:divBdr>
    </w:div>
    <w:div w:id="759522705">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79268070">
      <w:bodyDiv w:val="1"/>
      <w:marLeft w:val="0"/>
      <w:marRight w:val="0"/>
      <w:marTop w:val="0"/>
      <w:marBottom w:val="0"/>
      <w:divBdr>
        <w:top w:val="none" w:sz="0" w:space="0" w:color="auto"/>
        <w:left w:val="none" w:sz="0" w:space="0" w:color="auto"/>
        <w:bottom w:val="none" w:sz="0" w:space="0" w:color="auto"/>
        <w:right w:val="none" w:sz="0" w:space="0" w:color="auto"/>
      </w:divBdr>
      <w:divsChild>
        <w:div w:id="1009604489">
          <w:marLeft w:val="0"/>
          <w:marRight w:val="0"/>
          <w:marTop w:val="0"/>
          <w:marBottom w:val="0"/>
          <w:divBdr>
            <w:top w:val="none" w:sz="0" w:space="0" w:color="auto"/>
            <w:left w:val="none" w:sz="0" w:space="0" w:color="auto"/>
            <w:bottom w:val="none" w:sz="0" w:space="0" w:color="auto"/>
            <w:right w:val="none" w:sz="0" w:space="0" w:color="auto"/>
          </w:divBdr>
        </w:div>
        <w:div w:id="1552425412">
          <w:marLeft w:val="0"/>
          <w:marRight w:val="0"/>
          <w:marTop w:val="0"/>
          <w:marBottom w:val="0"/>
          <w:divBdr>
            <w:top w:val="none" w:sz="0" w:space="0" w:color="auto"/>
            <w:left w:val="none" w:sz="0" w:space="0" w:color="auto"/>
            <w:bottom w:val="none" w:sz="0" w:space="0" w:color="auto"/>
            <w:right w:val="none" w:sz="0" w:space="0" w:color="auto"/>
          </w:divBdr>
          <w:divsChild>
            <w:div w:id="785343627">
              <w:marLeft w:val="0"/>
              <w:marRight w:val="0"/>
              <w:marTop w:val="0"/>
              <w:marBottom w:val="0"/>
              <w:divBdr>
                <w:top w:val="none" w:sz="0" w:space="0" w:color="auto"/>
                <w:left w:val="none" w:sz="0" w:space="0" w:color="auto"/>
                <w:bottom w:val="none" w:sz="0" w:space="0" w:color="auto"/>
                <w:right w:val="none" w:sz="0" w:space="0" w:color="auto"/>
              </w:divBdr>
              <w:divsChild>
                <w:div w:id="222059224">
                  <w:marLeft w:val="0"/>
                  <w:marRight w:val="0"/>
                  <w:marTop w:val="0"/>
                  <w:marBottom w:val="0"/>
                  <w:divBdr>
                    <w:top w:val="none" w:sz="0" w:space="0" w:color="auto"/>
                    <w:left w:val="none" w:sz="0" w:space="0" w:color="auto"/>
                    <w:bottom w:val="none" w:sz="0" w:space="0" w:color="auto"/>
                    <w:right w:val="none" w:sz="0" w:space="0" w:color="auto"/>
                  </w:divBdr>
                  <w:divsChild>
                    <w:div w:id="3600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79951">
              <w:marLeft w:val="0"/>
              <w:marRight w:val="0"/>
              <w:marTop w:val="0"/>
              <w:marBottom w:val="0"/>
              <w:divBdr>
                <w:top w:val="none" w:sz="0" w:space="0" w:color="auto"/>
                <w:left w:val="none" w:sz="0" w:space="0" w:color="auto"/>
                <w:bottom w:val="none" w:sz="0" w:space="0" w:color="auto"/>
                <w:right w:val="none" w:sz="0" w:space="0" w:color="auto"/>
              </w:divBdr>
              <w:divsChild>
                <w:div w:id="1829595787">
                  <w:marLeft w:val="0"/>
                  <w:marRight w:val="0"/>
                  <w:marTop w:val="0"/>
                  <w:marBottom w:val="0"/>
                  <w:divBdr>
                    <w:top w:val="none" w:sz="0" w:space="0" w:color="auto"/>
                    <w:left w:val="none" w:sz="0" w:space="0" w:color="auto"/>
                    <w:bottom w:val="none" w:sz="0" w:space="0" w:color="auto"/>
                    <w:right w:val="none" w:sz="0" w:space="0" w:color="auto"/>
                  </w:divBdr>
                  <w:divsChild>
                    <w:div w:id="150208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396683">
              <w:marLeft w:val="0"/>
              <w:marRight w:val="0"/>
              <w:marTop w:val="0"/>
              <w:marBottom w:val="0"/>
              <w:divBdr>
                <w:top w:val="none" w:sz="0" w:space="0" w:color="auto"/>
                <w:left w:val="none" w:sz="0" w:space="0" w:color="auto"/>
                <w:bottom w:val="none" w:sz="0" w:space="0" w:color="auto"/>
                <w:right w:val="none" w:sz="0" w:space="0" w:color="auto"/>
              </w:divBdr>
              <w:divsChild>
                <w:div w:id="915018257">
                  <w:marLeft w:val="0"/>
                  <w:marRight w:val="0"/>
                  <w:marTop w:val="0"/>
                  <w:marBottom w:val="0"/>
                  <w:divBdr>
                    <w:top w:val="none" w:sz="0" w:space="0" w:color="auto"/>
                    <w:left w:val="none" w:sz="0" w:space="0" w:color="auto"/>
                    <w:bottom w:val="none" w:sz="0" w:space="0" w:color="auto"/>
                    <w:right w:val="none" w:sz="0" w:space="0" w:color="auto"/>
                  </w:divBdr>
                  <w:divsChild>
                    <w:div w:id="2036079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208092">
              <w:marLeft w:val="0"/>
              <w:marRight w:val="0"/>
              <w:marTop w:val="0"/>
              <w:marBottom w:val="0"/>
              <w:divBdr>
                <w:top w:val="none" w:sz="0" w:space="0" w:color="auto"/>
                <w:left w:val="none" w:sz="0" w:space="0" w:color="auto"/>
                <w:bottom w:val="none" w:sz="0" w:space="0" w:color="auto"/>
                <w:right w:val="none" w:sz="0" w:space="0" w:color="auto"/>
              </w:divBdr>
              <w:divsChild>
                <w:div w:id="1110127839">
                  <w:marLeft w:val="0"/>
                  <w:marRight w:val="0"/>
                  <w:marTop w:val="0"/>
                  <w:marBottom w:val="0"/>
                  <w:divBdr>
                    <w:top w:val="none" w:sz="0" w:space="0" w:color="auto"/>
                    <w:left w:val="none" w:sz="0" w:space="0" w:color="auto"/>
                    <w:bottom w:val="none" w:sz="0" w:space="0" w:color="auto"/>
                    <w:right w:val="none" w:sz="0" w:space="0" w:color="auto"/>
                  </w:divBdr>
                  <w:divsChild>
                    <w:div w:id="141049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319073">
              <w:marLeft w:val="0"/>
              <w:marRight w:val="0"/>
              <w:marTop w:val="0"/>
              <w:marBottom w:val="0"/>
              <w:divBdr>
                <w:top w:val="none" w:sz="0" w:space="0" w:color="auto"/>
                <w:left w:val="none" w:sz="0" w:space="0" w:color="auto"/>
                <w:bottom w:val="none" w:sz="0" w:space="0" w:color="auto"/>
                <w:right w:val="none" w:sz="0" w:space="0" w:color="auto"/>
              </w:divBdr>
              <w:divsChild>
                <w:div w:id="49771659">
                  <w:marLeft w:val="0"/>
                  <w:marRight w:val="0"/>
                  <w:marTop w:val="0"/>
                  <w:marBottom w:val="0"/>
                  <w:divBdr>
                    <w:top w:val="none" w:sz="0" w:space="0" w:color="auto"/>
                    <w:left w:val="none" w:sz="0" w:space="0" w:color="auto"/>
                    <w:bottom w:val="none" w:sz="0" w:space="0" w:color="auto"/>
                    <w:right w:val="none" w:sz="0" w:space="0" w:color="auto"/>
                  </w:divBdr>
                </w:div>
              </w:divsChild>
            </w:div>
            <w:div w:id="779182521">
              <w:marLeft w:val="0"/>
              <w:marRight w:val="0"/>
              <w:marTop w:val="0"/>
              <w:marBottom w:val="0"/>
              <w:divBdr>
                <w:top w:val="none" w:sz="0" w:space="0" w:color="auto"/>
                <w:left w:val="none" w:sz="0" w:space="0" w:color="auto"/>
                <w:bottom w:val="none" w:sz="0" w:space="0" w:color="auto"/>
                <w:right w:val="none" w:sz="0" w:space="0" w:color="auto"/>
              </w:divBdr>
            </w:div>
            <w:div w:id="1008214698">
              <w:marLeft w:val="0"/>
              <w:marRight w:val="0"/>
              <w:marTop w:val="0"/>
              <w:marBottom w:val="0"/>
              <w:divBdr>
                <w:top w:val="none" w:sz="0" w:space="0" w:color="auto"/>
                <w:left w:val="none" w:sz="0" w:space="0" w:color="auto"/>
                <w:bottom w:val="none" w:sz="0" w:space="0" w:color="auto"/>
                <w:right w:val="none" w:sz="0" w:space="0" w:color="auto"/>
              </w:divBdr>
              <w:divsChild>
                <w:div w:id="1901402329">
                  <w:marLeft w:val="0"/>
                  <w:marRight w:val="0"/>
                  <w:marTop w:val="0"/>
                  <w:marBottom w:val="0"/>
                  <w:divBdr>
                    <w:top w:val="none" w:sz="0" w:space="0" w:color="auto"/>
                    <w:left w:val="none" w:sz="0" w:space="0" w:color="auto"/>
                    <w:bottom w:val="none" w:sz="0" w:space="0" w:color="auto"/>
                    <w:right w:val="none" w:sz="0" w:space="0" w:color="auto"/>
                  </w:divBdr>
                  <w:divsChild>
                    <w:div w:id="10774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062357">
          <w:marLeft w:val="0"/>
          <w:marRight w:val="0"/>
          <w:marTop w:val="0"/>
          <w:marBottom w:val="0"/>
          <w:divBdr>
            <w:top w:val="none" w:sz="0" w:space="0" w:color="auto"/>
            <w:left w:val="none" w:sz="0" w:space="0" w:color="auto"/>
            <w:bottom w:val="none" w:sz="0" w:space="0" w:color="auto"/>
            <w:right w:val="none" w:sz="0" w:space="0" w:color="auto"/>
          </w:divBdr>
          <w:divsChild>
            <w:div w:id="2046060777">
              <w:marLeft w:val="0"/>
              <w:marRight w:val="0"/>
              <w:marTop w:val="0"/>
              <w:marBottom w:val="0"/>
              <w:divBdr>
                <w:top w:val="none" w:sz="0" w:space="0" w:color="auto"/>
                <w:left w:val="none" w:sz="0" w:space="0" w:color="auto"/>
                <w:bottom w:val="none" w:sz="0" w:space="0" w:color="auto"/>
                <w:right w:val="none" w:sz="0" w:space="0" w:color="auto"/>
              </w:divBdr>
              <w:divsChild>
                <w:div w:id="1657419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206287">
      <w:bodyDiv w:val="1"/>
      <w:marLeft w:val="0"/>
      <w:marRight w:val="0"/>
      <w:marTop w:val="0"/>
      <w:marBottom w:val="0"/>
      <w:divBdr>
        <w:top w:val="none" w:sz="0" w:space="0" w:color="auto"/>
        <w:left w:val="none" w:sz="0" w:space="0" w:color="auto"/>
        <w:bottom w:val="none" w:sz="0" w:space="0" w:color="auto"/>
        <w:right w:val="none" w:sz="0" w:space="0" w:color="auto"/>
      </w:divBdr>
      <w:divsChild>
        <w:div w:id="1868836448">
          <w:marLeft w:val="0"/>
          <w:marRight w:val="0"/>
          <w:marTop w:val="0"/>
          <w:marBottom w:val="0"/>
          <w:divBdr>
            <w:top w:val="none" w:sz="0" w:space="0" w:color="auto"/>
            <w:left w:val="none" w:sz="0" w:space="0" w:color="auto"/>
            <w:bottom w:val="none" w:sz="0" w:space="0" w:color="auto"/>
            <w:right w:val="none" w:sz="0" w:space="0" w:color="auto"/>
          </w:divBdr>
        </w:div>
      </w:divsChild>
    </w:div>
    <w:div w:id="1085036088">
      <w:bodyDiv w:val="1"/>
      <w:marLeft w:val="0"/>
      <w:marRight w:val="0"/>
      <w:marTop w:val="0"/>
      <w:marBottom w:val="0"/>
      <w:divBdr>
        <w:top w:val="none" w:sz="0" w:space="0" w:color="auto"/>
        <w:left w:val="none" w:sz="0" w:space="0" w:color="auto"/>
        <w:bottom w:val="none" w:sz="0" w:space="0" w:color="auto"/>
        <w:right w:val="none" w:sz="0" w:space="0" w:color="auto"/>
      </w:divBdr>
      <w:divsChild>
        <w:div w:id="1141269500">
          <w:marLeft w:val="0"/>
          <w:marRight w:val="0"/>
          <w:marTop w:val="0"/>
          <w:marBottom w:val="0"/>
          <w:divBdr>
            <w:top w:val="none" w:sz="0" w:space="0" w:color="auto"/>
            <w:left w:val="none" w:sz="0" w:space="0" w:color="auto"/>
            <w:bottom w:val="none" w:sz="0" w:space="0" w:color="auto"/>
            <w:right w:val="none" w:sz="0" w:space="0" w:color="auto"/>
          </w:divBdr>
          <w:divsChild>
            <w:div w:id="1657487333">
              <w:marLeft w:val="0"/>
              <w:marRight w:val="0"/>
              <w:marTop w:val="0"/>
              <w:marBottom w:val="0"/>
              <w:divBdr>
                <w:top w:val="none" w:sz="0" w:space="0" w:color="auto"/>
                <w:left w:val="none" w:sz="0" w:space="0" w:color="auto"/>
                <w:bottom w:val="none" w:sz="0" w:space="0" w:color="auto"/>
                <w:right w:val="none" w:sz="0" w:space="0" w:color="auto"/>
              </w:divBdr>
              <w:divsChild>
                <w:div w:id="1663043997">
                  <w:marLeft w:val="0"/>
                  <w:marRight w:val="0"/>
                  <w:marTop w:val="0"/>
                  <w:marBottom w:val="0"/>
                  <w:divBdr>
                    <w:top w:val="none" w:sz="0" w:space="0" w:color="auto"/>
                    <w:left w:val="none" w:sz="0" w:space="0" w:color="auto"/>
                    <w:bottom w:val="none" w:sz="0" w:space="0" w:color="auto"/>
                    <w:right w:val="none" w:sz="0" w:space="0" w:color="auto"/>
                  </w:divBdr>
                  <w:divsChild>
                    <w:div w:id="1354263505">
                      <w:marLeft w:val="0"/>
                      <w:marRight w:val="0"/>
                      <w:marTop w:val="0"/>
                      <w:marBottom w:val="0"/>
                      <w:divBdr>
                        <w:top w:val="none" w:sz="0" w:space="0" w:color="auto"/>
                        <w:left w:val="none" w:sz="0" w:space="0" w:color="auto"/>
                        <w:bottom w:val="none" w:sz="0" w:space="0" w:color="auto"/>
                        <w:right w:val="none" w:sz="0" w:space="0" w:color="auto"/>
                      </w:divBdr>
                      <w:divsChild>
                        <w:div w:id="121839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7434252">
          <w:marLeft w:val="0"/>
          <w:marRight w:val="0"/>
          <w:marTop w:val="0"/>
          <w:marBottom w:val="0"/>
          <w:divBdr>
            <w:top w:val="none" w:sz="0" w:space="0" w:color="auto"/>
            <w:left w:val="none" w:sz="0" w:space="0" w:color="auto"/>
            <w:bottom w:val="none" w:sz="0" w:space="0" w:color="auto"/>
            <w:right w:val="none" w:sz="0" w:space="0" w:color="auto"/>
          </w:divBdr>
          <w:divsChild>
            <w:div w:id="316153439">
              <w:marLeft w:val="0"/>
              <w:marRight w:val="0"/>
              <w:marTop w:val="0"/>
              <w:marBottom w:val="0"/>
              <w:divBdr>
                <w:top w:val="none" w:sz="0" w:space="0" w:color="auto"/>
                <w:left w:val="none" w:sz="0" w:space="0" w:color="auto"/>
                <w:bottom w:val="none" w:sz="0" w:space="0" w:color="auto"/>
                <w:right w:val="none" w:sz="0" w:space="0" w:color="auto"/>
              </w:divBdr>
              <w:divsChild>
                <w:div w:id="1644697328">
                  <w:marLeft w:val="0"/>
                  <w:marRight w:val="0"/>
                  <w:marTop w:val="0"/>
                  <w:marBottom w:val="0"/>
                  <w:divBdr>
                    <w:top w:val="none" w:sz="0" w:space="0" w:color="auto"/>
                    <w:left w:val="none" w:sz="0" w:space="0" w:color="auto"/>
                    <w:bottom w:val="none" w:sz="0" w:space="0" w:color="auto"/>
                    <w:right w:val="none" w:sz="0" w:space="0" w:color="auto"/>
                  </w:divBdr>
                  <w:divsChild>
                    <w:div w:id="1692418899">
                      <w:marLeft w:val="0"/>
                      <w:marRight w:val="0"/>
                      <w:marTop w:val="0"/>
                      <w:marBottom w:val="0"/>
                      <w:divBdr>
                        <w:top w:val="none" w:sz="0" w:space="0" w:color="auto"/>
                        <w:left w:val="none" w:sz="0" w:space="0" w:color="auto"/>
                        <w:bottom w:val="none" w:sz="0" w:space="0" w:color="auto"/>
                        <w:right w:val="none" w:sz="0" w:space="0" w:color="auto"/>
                      </w:divBdr>
                      <w:divsChild>
                        <w:div w:id="139935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5250034">
      <w:bodyDiv w:val="1"/>
      <w:marLeft w:val="0"/>
      <w:marRight w:val="0"/>
      <w:marTop w:val="0"/>
      <w:marBottom w:val="0"/>
      <w:divBdr>
        <w:top w:val="none" w:sz="0" w:space="0" w:color="auto"/>
        <w:left w:val="none" w:sz="0" w:space="0" w:color="auto"/>
        <w:bottom w:val="none" w:sz="0" w:space="0" w:color="auto"/>
        <w:right w:val="none" w:sz="0" w:space="0" w:color="auto"/>
      </w:divBdr>
    </w:div>
    <w:div w:id="1469276572">
      <w:bodyDiv w:val="1"/>
      <w:marLeft w:val="0"/>
      <w:marRight w:val="0"/>
      <w:marTop w:val="0"/>
      <w:marBottom w:val="0"/>
      <w:divBdr>
        <w:top w:val="none" w:sz="0" w:space="0" w:color="auto"/>
        <w:left w:val="none" w:sz="0" w:space="0" w:color="auto"/>
        <w:bottom w:val="none" w:sz="0" w:space="0" w:color="auto"/>
        <w:right w:val="none" w:sz="0" w:space="0" w:color="auto"/>
      </w:divBdr>
    </w:div>
    <w:div w:id="1924487246">
      <w:bodyDiv w:val="1"/>
      <w:marLeft w:val="0"/>
      <w:marRight w:val="0"/>
      <w:marTop w:val="0"/>
      <w:marBottom w:val="0"/>
      <w:divBdr>
        <w:top w:val="none" w:sz="0" w:space="0" w:color="auto"/>
        <w:left w:val="none" w:sz="0" w:space="0" w:color="auto"/>
        <w:bottom w:val="none" w:sz="0" w:space="0" w:color="auto"/>
        <w:right w:val="none" w:sz="0" w:space="0" w:color="auto"/>
      </w:divBdr>
      <w:divsChild>
        <w:div w:id="17440643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info@dentaurum.co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626</Words>
  <Characters>3947</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6</cp:revision>
  <cp:lastPrinted>2024-12-10T16:04:00Z</cp:lastPrinted>
  <dcterms:created xsi:type="dcterms:W3CDTF">2024-12-11T09:45:00Z</dcterms:created>
  <dcterms:modified xsi:type="dcterms:W3CDTF">2024-12-17T08:42:00Z</dcterms:modified>
</cp:coreProperties>
</file>